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30D8C04" w14:textId="77777777" w:rsidR="00774961" w:rsidRPr="008D20A2" w:rsidRDefault="00FA510D" w:rsidP="00544297">
      <w:pPr>
        <w:spacing w:before="120" w:after="120"/>
        <w:jc w:val="center"/>
        <w:rPr>
          <w:rFonts w:ascii="Helvetica" w:hAnsi="Helvetica" w:cs="Times New Roman"/>
          <w:sz w:val="20"/>
          <w:szCs w:val="20"/>
          <w:lang w:val="en-US"/>
        </w:rPr>
      </w:pPr>
      <w:r w:rsidRPr="008D20A2">
        <w:rPr>
          <w:rFonts w:ascii="Helvetica" w:eastAsia="Verdana" w:hAnsi="Helvetica" w:cs="Times New Roman"/>
          <w:b/>
          <w:sz w:val="20"/>
          <w:szCs w:val="20"/>
          <w:u w:val="single"/>
          <w:lang w:val="en-US"/>
        </w:rPr>
        <w:t>CURRICULUM VITAE</w:t>
      </w:r>
    </w:p>
    <w:p w14:paraId="69C1683E" w14:textId="1679E709" w:rsidR="00774961" w:rsidRPr="008D20A2" w:rsidRDefault="005014C9" w:rsidP="005014C9">
      <w:pPr>
        <w:spacing w:before="120" w:after="120" w:line="480" w:lineRule="auto"/>
        <w:jc w:val="center"/>
        <w:rPr>
          <w:rFonts w:ascii="Helvetica" w:hAnsi="Helvetica" w:cs="Times New Roman"/>
          <w:sz w:val="20"/>
          <w:szCs w:val="20"/>
          <w:lang w:val="en-US"/>
        </w:rPr>
      </w:pPr>
      <w:r>
        <w:rPr>
          <w:rFonts w:ascii="Helvetica" w:eastAsia="Verdana" w:hAnsi="Helvetica"/>
          <w:noProof/>
          <w:sz w:val="20"/>
          <w:szCs w:val="20"/>
        </w:rPr>
        <w:drawing>
          <wp:inline distT="0" distB="0" distL="0" distR="0" wp14:anchorId="78F8D367" wp14:editId="7CD31139">
            <wp:extent cx="3047543" cy="2990850"/>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RIK TUNCAY (2020).jpg"/>
                    <pic:cNvPicPr/>
                  </pic:nvPicPr>
                  <pic:blipFill rotWithShape="1">
                    <a:blip r:embed="rId8"/>
                    <a:srcRect b="26395"/>
                    <a:stretch/>
                  </pic:blipFill>
                  <pic:spPr bwMode="auto">
                    <a:xfrm>
                      <a:off x="0" y="0"/>
                      <a:ext cx="3072485" cy="3015328"/>
                    </a:xfrm>
                    <a:prstGeom prst="rect">
                      <a:avLst/>
                    </a:prstGeom>
                    <a:ln>
                      <a:noFill/>
                    </a:ln>
                    <a:extLst>
                      <a:ext uri="{53640926-AAD7-44D8-BBD7-CCE9431645EC}">
                        <a14:shadowObscured xmlns:a14="http://schemas.microsoft.com/office/drawing/2010/main"/>
                      </a:ext>
                    </a:extLst>
                  </pic:spPr>
                </pic:pic>
              </a:graphicData>
            </a:graphic>
          </wp:inline>
        </w:drawing>
      </w:r>
      <w:r w:rsidR="00FA510D" w:rsidRPr="008D20A2">
        <w:rPr>
          <w:rFonts w:ascii="Helvetica" w:eastAsia="Verdana" w:hAnsi="Helvetica" w:cs="Times New Roman"/>
          <w:b/>
          <w:sz w:val="20"/>
          <w:szCs w:val="20"/>
          <w:lang w:val="en-US"/>
        </w:rPr>
        <w:t xml:space="preserve"> </w:t>
      </w:r>
      <w:r w:rsidR="00FA510D" w:rsidRPr="008D20A2">
        <w:rPr>
          <w:rFonts w:ascii="Helvetica" w:eastAsia="Verdana" w:hAnsi="Helvetica" w:cs="Times New Roman"/>
          <w:b/>
          <w:sz w:val="20"/>
          <w:szCs w:val="20"/>
          <w:lang w:val="en-US"/>
        </w:rPr>
        <w:br/>
      </w:r>
      <w:r w:rsidR="00FA510D" w:rsidRPr="008D20A2">
        <w:rPr>
          <w:rFonts w:ascii="Helvetica" w:eastAsia="Verdana" w:hAnsi="Helvetica" w:cs="Times New Roman"/>
          <w:sz w:val="20"/>
          <w:szCs w:val="20"/>
          <w:lang w:val="en-US"/>
        </w:rPr>
        <w:t>TARIK TUNCAY, Professor PhD</w:t>
      </w:r>
    </w:p>
    <w:p w14:paraId="3BC8F6DA" w14:textId="77777777" w:rsidR="00774961" w:rsidRPr="008D20A2" w:rsidRDefault="00774961" w:rsidP="00544297">
      <w:pPr>
        <w:spacing w:before="120" w:after="120"/>
        <w:rPr>
          <w:rFonts w:ascii="Helvetica" w:hAnsi="Helvetica" w:cs="Times New Roman"/>
          <w:sz w:val="20"/>
          <w:szCs w:val="20"/>
          <w:lang w:val="en-US"/>
        </w:rPr>
      </w:pPr>
    </w:p>
    <w:tbl>
      <w:tblPr>
        <w:tblStyle w:val="a"/>
        <w:tblW w:w="92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2"/>
      </w:tblGrid>
      <w:tr w:rsidR="00774961" w:rsidRPr="008D20A2" w14:paraId="5444DEE3" w14:textId="77777777" w:rsidTr="007D3FB6">
        <w:trPr>
          <w:jc w:val="center"/>
        </w:trPr>
        <w:tc>
          <w:tcPr>
            <w:tcW w:w="9212" w:type="dxa"/>
            <w:tcBorders>
              <w:top w:val="single" w:sz="4" w:space="0" w:color="000000"/>
              <w:left w:val="nil"/>
              <w:bottom w:val="single" w:sz="4" w:space="0" w:color="000000"/>
              <w:right w:val="nil"/>
            </w:tcBorders>
            <w:shd w:val="clear" w:color="auto" w:fill="D9D9D9"/>
          </w:tcPr>
          <w:p w14:paraId="15FBB397" w14:textId="2FF6EE85" w:rsidR="00774961" w:rsidRPr="008D20A2" w:rsidRDefault="00FA510D" w:rsidP="00C82733">
            <w:pPr>
              <w:spacing w:before="120" w:after="120" w:line="240" w:lineRule="auto"/>
              <w:rPr>
                <w:rFonts w:ascii="Helvetica" w:hAnsi="Helvetica" w:cs="Times New Roman"/>
                <w:sz w:val="20"/>
                <w:szCs w:val="20"/>
                <w:lang w:val="en-US"/>
              </w:rPr>
            </w:pPr>
            <w:r w:rsidRPr="008D20A2">
              <w:rPr>
                <w:rFonts w:ascii="Helvetica" w:eastAsia="Arial" w:hAnsi="Helvetica" w:cs="Times New Roman"/>
                <w:b/>
                <w:sz w:val="20"/>
                <w:szCs w:val="20"/>
                <w:lang w:val="en-US"/>
              </w:rPr>
              <w:t xml:space="preserve">Work Address : </w:t>
            </w:r>
            <w:r w:rsidRPr="008D20A2">
              <w:rPr>
                <w:rFonts w:ascii="Helvetica" w:eastAsia="Arial" w:hAnsi="Helvetica" w:cs="Times New Roman"/>
                <w:sz w:val="20"/>
                <w:szCs w:val="20"/>
                <w:lang w:val="en-US"/>
              </w:rPr>
              <w:t>Hacettepe University Department of Social Work</w:t>
            </w:r>
            <w:r w:rsidR="007D3FB6" w:rsidRPr="008D20A2">
              <w:rPr>
                <w:rFonts w:ascii="Helvetica" w:eastAsia="Arial" w:hAnsi="Helvetica" w:cs="Times New Roman"/>
                <w:sz w:val="20"/>
                <w:szCs w:val="20"/>
                <w:lang w:val="en-US"/>
              </w:rPr>
              <w:t xml:space="preserve"> </w:t>
            </w:r>
            <w:r w:rsidRPr="008D20A2">
              <w:rPr>
                <w:rFonts w:ascii="Helvetica" w:eastAsia="Arial" w:hAnsi="Helvetica" w:cs="Times New Roman"/>
                <w:sz w:val="20"/>
                <w:szCs w:val="20"/>
                <w:lang w:val="en-US"/>
              </w:rPr>
              <w:t xml:space="preserve">06800 Beytepe,  Ankara - TURKEY </w:t>
            </w:r>
          </w:p>
          <w:p w14:paraId="7A2AA2D2" w14:textId="5BF0659C" w:rsidR="00774961" w:rsidRPr="008D20A2" w:rsidRDefault="00FA510D" w:rsidP="00C82733">
            <w:pPr>
              <w:spacing w:before="120" w:after="120" w:line="240" w:lineRule="auto"/>
              <w:rPr>
                <w:rFonts w:ascii="Helvetica" w:hAnsi="Helvetica" w:cs="Times New Roman"/>
                <w:sz w:val="20"/>
                <w:szCs w:val="20"/>
                <w:lang w:val="en-US"/>
              </w:rPr>
            </w:pPr>
            <w:r w:rsidRPr="008D20A2">
              <w:rPr>
                <w:rFonts w:ascii="Helvetica" w:eastAsia="Arial" w:hAnsi="Helvetica" w:cs="Times New Roman"/>
                <w:b/>
                <w:sz w:val="20"/>
                <w:szCs w:val="20"/>
                <w:lang w:val="en-US"/>
              </w:rPr>
              <w:t xml:space="preserve">Tel : </w:t>
            </w:r>
            <w:r w:rsidRPr="008D20A2">
              <w:rPr>
                <w:rFonts w:ascii="Helvetica" w:eastAsia="Arial" w:hAnsi="Helvetica" w:cs="Times New Roman"/>
                <w:sz w:val="20"/>
                <w:szCs w:val="20"/>
                <w:lang w:val="en-US"/>
              </w:rPr>
              <w:t>Office: + (90) 312 297 63 63 – 320</w:t>
            </w:r>
            <w:r w:rsidR="007D3FB6" w:rsidRPr="008D20A2">
              <w:rPr>
                <w:rFonts w:ascii="Helvetica" w:eastAsia="Arial" w:hAnsi="Helvetica" w:cs="Times New Roman"/>
                <w:sz w:val="20"/>
                <w:szCs w:val="20"/>
                <w:lang w:val="en-US"/>
              </w:rPr>
              <w:t xml:space="preserve"> </w:t>
            </w:r>
            <w:r w:rsidR="00622F7B" w:rsidRPr="008D20A2">
              <w:rPr>
                <w:rFonts w:ascii="Helvetica" w:eastAsia="Arial" w:hAnsi="Helvetica" w:cs="Times New Roman"/>
                <w:sz w:val="20"/>
                <w:szCs w:val="20"/>
                <w:lang w:val="en-US"/>
              </w:rPr>
              <w:t xml:space="preserve">Mobile: + (90) </w:t>
            </w:r>
            <w:r w:rsidR="007D3FB6" w:rsidRPr="008D20A2">
              <w:rPr>
                <w:rFonts w:ascii="Helvetica" w:eastAsia="Arial" w:hAnsi="Helvetica" w:cs="Times New Roman"/>
                <w:sz w:val="20"/>
                <w:szCs w:val="20"/>
                <w:lang w:val="en-US"/>
              </w:rPr>
              <w:t>541 515 65 96</w:t>
            </w:r>
            <w:r w:rsidRPr="008D20A2">
              <w:rPr>
                <w:rFonts w:ascii="Helvetica" w:eastAsia="Arial" w:hAnsi="Helvetica" w:cs="Times New Roman"/>
                <w:sz w:val="20"/>
                <w:szCs w:val="20"/>
                <w:lang w:val="en-US"/>
              </w:rPr>
              <w:br/>
            </w:r>
            <w:r w:rsidRPr="008D20A2">
              <w:rPr>
                <w:rFonts w:ascii="Helvetica" w:eastAsia="Arial" w:hAnsi="Helvetica" w:cs="Times New Roman"/>
                <w:b/>
                <w:sz w:val="20"/>
                <w:szCs w:val="20"/>
                <w:lang w:val="en-US"/>
              </w:rPr>
              <w:t>Email :</w:t>
            </w:r>
            <w:hyperlink r:id="rId9">
              <w:r w:rsidRPr="008D20A2">
                <w:rPr>
                  <w:rFonts w:ascii="Helvetica" w:eastAsia="Arial" w:hAnsi="Helvetica" w:cs="Times New Roman"/>
                  <w:b/>
                  <w:sz w:val="20"/>
                  <w:szCs w:val="20"/>
                  <w:u w:val="single"/>
                  <w:lang w:val="en-US"/>
                </w:rPr>
                <w:t xml:space="preserve"> </w:t>
              </w:r>
            </w:hyperlink>
            <w:hyperlink r:id="rId10">
              <w:r w:rsidRPr="008D20A2">
                <w:rPr>
                  <w:rFonts w:ascii="Helvetica" w:eastAsia="Arial" w:hAnsi="Helvetica" w:cs="Times New Roman"/>
                  <w:sz w:val="20"/>
                  <w:szCs w:val="20"/>
                  <w:u w:val="single"/>
                  <w:lang w:val="en-US"/>
                </w:rPr>
                <w:t>ttuncay@hacettepe.edu.tr</w:t>
              </w:r>
            </w:hyperlink>
            <w:r w:rsidRPr="008D20A2">
              <w:rPr>
                <w:rFonts w:ascii="Helvetica" w:eastAsia="Arial" w:hAnsi="Helvetica" w:cs="Times New Roman"/>
                <w:sz w:val="20"/>
                <w:szCs w:val="20"/>
                <w:lang w:val="en-US"/>
              </w:rPr>
              <w:t xml:space="preserve">   </w:t>
            </w:r>
            <w:hyperlink r:id="rId11">
              <w:r w:rsidRPr="008D20A2">
                <w:rPr>
                  <w:rFonts w:ascii="Helvetica" w:eastAsia="Arial" w:hAnsi="Helvetica" w:cs="Times New Roman"/>
                  <w:sz w:val="20"/>
                  <w:szCs w:val="20"/>
                  <w:u w:val="single"/>
                  <w:lang w:val="en-US"/>
                </w:rPr>
                <w:t>tariktuncay@gmail.com</w:t>
              </w:r>
            </w:hyperlink>
            <w:hyperlink r:id="rId12"/>
          </w:p>
          <w:p w14:paraId="29E546E5" w14:textId="77777777" w:rsidR="007D3FB6" w:rsidRPr="008D20A2" w:rsidRDefault="007D3FB6" w:rsidP="007D3FB6">
            <w:pPr>
              <w:spacing w:before="40" w:after="40"/>
              <w:rPr>
                <w:rFonts w:ascii="Helvetica" w:hAnsi="Helvetica"/>
                <w:color w:val="000000" w:themeColor="text1"/>
                <w:sz w:val="20"/>
                <w:szCs w:val="20"/>
                <w:lang w:val="en-US"/>
              </w:rPr>
            </w:pPr>
            <w:r w:rsidRPr="008D20A2">
              <w:rPr>
                <w:rFonts w:ascii="Helvetica" w:hAnsi="Helvetica"/>
                <w:b/>
                <w:color w:val="000000" w:themeColor="text1"/>
                <w:sz w:val="20"/>
                <w:szCs w:val="20"/>
                <w:lang w:val="en-US"/>
              </w:rPr>
              <w:t>WEB</w:t>
            </w:r>
            <w:r w:rsidRPr="008D20A2">
              <w:rPr>
                <w:rFonts w:ascii="Helvetica" w:hAnsi="Helvetica"/>
                <w:color w:val="000000" w:themeColor="text1"/>
                <w:sz w:val="20"/>
                <w:szCs w:val="20"/>
                <w:lang w:val="en-US"/>
              </w:rPr>
              <w:t xml:space="preserve">: </w:t>
            </w:r>
            <w:hyperlink r:id="rId13">
              <w:r w:rsidRPr="008D20A2">
                <w:rPr>
                  <w:rStyle w:val="Kpr"/>
                  <w:rFonts w:ascii="Helvetica" w:hAnsi="Helvetica"/>
                  <w:color w:val="000000" w:themeColor="text1"/>
                  <w:sz w:val="20"/>
                  <w:szCs w:val="20"/>
                  <w:lang w:val="en-US"/>
                </w:rPr>
                <w:t>www.tariktuncay.org</w:t>
              </w:r>
            </w:hyperlink>
            <w:r w:rsidRPr="008D20A2">
              <w:rPr>
                <w:rFonts w:ascii="Helvetica" w:hAnsi="Helvetica"/>
                <w:color w:val="000000" w:themeColor="text1"/>
                <w:sz w:val="20"/>
                <w:szCs w:val="20"/>
                <w:lang w:val="en-US"/>
              </w:rPr>
              <w:t xml:space="preserve"> </w:t>
            </w:r>
            <w:hyperlink r:id="rId14" w:history="1">
              <w:r w:rsidRPr="008D20A2">
                <w:rPr>
                  <w:rStyle w:val="Kpr"/>
                  <w:rFonts w:ascii="Helvetica" w:hAnsi="Helvetica"/>
                  <w:color w:val="000000" w:themeColor="text1"/>
                  <w:sz w:val="20"/>
                  <w:szCs w:val="20"/>
                  <w:lang w:val="en-US"/>
                </w:rPr>
                <w:t>www.sosyalhizmetmagazin.com</w:t>
              </w:r>
            </w:hyperlink>
            <w:r w:rsidRPr="008D20A2">
              <w:rPr>
                <w:rFonts w:ascii="Helvetica" w:hAnsi="Helvetica"/>
                <w:color w:val="000000" w:themeColor="text1"/>
                <w:sz w:val="20"/>
                <w:szCs w:val="20"/>
                <w:lang w:val="en-US"/>
              </w:rPr>
              <w:t xml:space="preserve"> </w:t>
            </w:r>
          </w:p>
          <w:p w14:paraId="5BDD7C08" w14:textId="77777777" w:rsidR="007D3FB6" w:rsidRPr="008D20A2" w:rsidRDefault="007D3FB6" w:rsidP="007D3FB6">
            <w:pPr>
              <w:spacing w:before="40" w:after="40"/>
              <w:rPr>
                <w:rFonts w:ascii="Helvetica" w:hAnsi="Helvetica"/>
                <w:color w:val="000000" w:themeColor="text1"/>
                <w:sz w:val="20"/>
                <w:szCs w:val="20"/>
                <w:lang w:val="en-US"/>
              </w:rPr>
            </w:pPr>
            <w:r w:rsidRPr="008D20A2">
              <w:rPr>
                <w:rFonts w:ascii="Helvetica" w:hAnsi="Helvetica"/>
                <w:b/>
                <w:color w:val="000000" w:themeColor="text1"/>
                <w:sz w:val="20"/>
                <w:szCs w:val="20"/>
                <w:lang w:val="en-US"/>
              </w:rPr>
              <w:t>ORCID ID:</w:t>
            </w:r>
            <w:r w:rsidRPr="008D20A2">
              <w:rPr>
                <w:rFonts w:ascii="Helvetica" w:hAnsi="Helvetica"/>
                <w:color w:val="000000" w:themeColor="text1"/>
                <w:sz w:val="20"/>
                <w:szCs w:val="20"/>
                <w:lang w:val="en-US"/>
              </w:rPr>
              <w:t xml:space="preserve"> </w:t>
            </w:r>
            <w:hyperlink r:id="rId15" w:history="1">
              <w:r w:rsidRPr="008D20A2">
                <w:rPr>
                  <w:rStyle w:val="Kpr"/>
                  <w:rFonts w:ascii="Helvetica" w:hAnsi="Helvetica"/>
                  <w:color w:val="000000" w:themeColor="text1"/>
                  <w:sz w:val="20"/>
                  <w:szCs w:val="20"/>
                  <w:lang w:val="en-US"/>
                </w:rPr>
                <w:t>https://orcid.org/0000-0002-9447-6717</w:t>
              </w:r>
            </w:hyperlink>
          </w:p>
          <w:p w14:paraId="50B53F29" w14:textId="5AEC2BA0" w:rsidR="00774961" w:rsidRPr="008D20A2" w:rsidRDefault="007D3FB6" w:rsidP="007D3FB6">
            <w:pPr>
              <w:spacing w:before="120" w:after="120" w:line="240" w:lineRule="auto"/>
              <w:rPr>
                <w:rFonts w:ascii="Helvetica" w:hAnsi="Helvetica" w:cs="Times New Roman"/>
                <w:sz w:val="20"/>
                <w:szCs w:val="20"/>
                <w:lang w:val="en-US"/>
              </w:rPr>
            </w:pPr>
            <w:r w:rsidRPr="008D20A2">
              <w:rPr>
                <w:rFonts w:ascii="Helvetica" w:hAnsi="Helvetica"/>
                <w:b/>
                <w:color w:val="000000" w:themeColor="text1"/>
                <w:sz w:val="20"/>
                <w:szCs w:val="20"/>
                <w:lang w:val="en-US"/>
              </w:rPr>
              <w:t>ISI</w:t>
            </w:r>
            <w:r w:rsidRPr="008D20A2">
              <w:rPr>
                <w:rFonts w:ascii="Helvetica" w:hAnsi="Helvetica"/>
                <w:color w:val="000000" w:themeColor="text1"/>
                <w:sz w:val="20"/>
                <w:szCs w:val="20"/>
                <w:lang w:val="en-US"/>
              </w:rPr>
              <w:t xml:space="preserve"> </w:t>
            </w:r>
            <w:hyperlink r:id="rId16" w:tgtFrame="externalIdentifier.value" w:history="1">
              <w:proofErr w:type="spellStart"/>
              <w:r w:rsidRPr="008D20A2">
                <w:rPr>
                  <w:rStyle w:val="Kpr"/>
                  <w:rFonts w:ascii="Helvetica" w:hAnsi="Helvetica" w:cs="Arial"/>
                  <w:color w:val="000000" w:themeColor="text1"/>
                  <w:sz w:val="20"/>
                  <w:szCs w:val="20"/>
                  <w:lang w:val="en-US"/>
                </w:rPr>
                <w:t>ResearcherID</w:t>
              </w:r>
              <w:proofErr w:type="spellEnd"/>
              <w:r w:rsidRPr="008D20A2">
                <w:rPr>
                  <w:rStyle w:val="Kpr"/>
                  <w:rFonts w:ascii="Helvetica" w:hAnsi="Helvetica" w:cs="Arial"/>
                  <w:color w:val="000000" w:themeColor="text1"/>
                  <w:sz w:val="20"/>
                  <w:szCs w:val="20"/>
                  <w:lang w:val="en-US"/>
                </w:rPr>
                <w:t>: B-3838-2009</w:t>
              </w:r>
            </w:hyperlink>
            <w:r w:rsidRPr="008D20A2">
              <w:rPr>
                <w:rFonts w:ascii="Helvetica" w:hAnsi="Helvetica" w:cs="Arial"/>
                <w:color w:val="000000" w:themeColor="text1"/>
                <w:sz w:val="20"/>
                <w:szCs w:val="20"/>
                <w:lang w:val="en-US"/>
              </w:rPr>
              <w:br/>
            </w:r>
            <w:hyperlink r:id="rId17" w:tgtFrame="externalIdentifier.value" w:history="1">
              <w:r w:rsidRPr="008D20A2">
                <w:rPr>
                  <w:rStyle w:val="Kpr"/>
                  <w:rFonts w:ascii="Helvetica" w:hAnsi="Helvetica" w:cs="Arial"/>
                  <w:color w:val="000000" w:themeColor="text1"/>
                  <w:sz w:val="20"/>
                  <w:szCs w:val="20"/>
                  <w:lang w:val="en-US"/>
                </w:rPr>
                <w:t>Scopus Author ID: 25822827700</w:t>
              </w:r>
            </w:hyperlink>
          </w:p>
        </w:tc>
      </w:tr>
    </w:tbl>
    <w:p w14:paraId="3DE3D71C" w14:textId="77777777" w:rsidR="00FC58D2" w:rsidRPr="008D20A2" w:rsidRDefault="00FC58D2" w:rsidP="00FC58D2">
      <w:pPr>
        <w:spacing w:before="120" w:after="12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Tarık Tuncay was born in 1977 in </w:t>
      </w:r>
      <w:proofErr w:type="spellStart"/>
      <w:r w:rsidRPr="008D20A2">
        <w:rPr>
          <w:rFonts w:ascii="Helvetica" w:eastAsia="Quattrocento" w:hAnsi="Helvetica" w:cs="Times New Roman"/>
          <w:sz w:val="20"/>
          <w:szCs w:val="20"/>
          <w:lang w:val="en-US"/>
        </w:rPr>
        <w:t>Elazığ</w:t>
      </w:r>
      <w:proofErr w:type="spellEnd"/>
      <w:r w:rsidRPr="008D20A2">
        <w:rPr>
          <w:rFonts w:ascii="Helvetica" w:eastAsia="Quattrocento" w:hAnsi="Helvetica" w:cs="Times New Roman"/>
          <w:sz w:val="20"/>
          <w:szCs w:val="20"/>
          <w:lang w:val="en-US"/>
        </w:rPr>
        <w:t>. He completed his primary and secondary education in Turkey and the Netherlands. He graduated from Hacettepe University, Department of Social Work in 2000. He joined the faculty in the same year. He completed his masters and PhD education at the Department of Social Work.</w:t>
      </w:r>
    </w:p>
    <w:p w14:paraId="68C02775" w14:textId="77777777" w:rsidR="00FC58D2" w:rsidRPr="008D20A2" w:rsidRDefault="00FC58D2" w:rsidP="00FC58D2">
      <w:pPr>
        <w:spacing w:before="120" w:after="12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After PhD education, he worked as researcher and/or trainer in universities and research centers in Germany, the Netherlands and the USA. In 2012, he received his associate professor degree, and full professor degree in 2018.  He is currently working as a faculty member at Hacettepe University Department of Social Work. He works in the fields of health, family welfare and social work management of social work profession and discipline. He also conducts various research on the quality of social work education. He completed more than fifty book chapters, more than a hundred papers, review articles, and research. He worked as an academic advisor of more than twenty masters and doctorate level dissertations. He is a reviewer of many international scientific journals. He is also the editor-in-chief of the journal Social Work Magazine. </w:t>
      </w:r>
    </w:p>
    <w:p w14:paraId="2EB6AEFD" w14:textId="2BCF840F" w:rsidR="00FC58D2" w:rsidRPr="008D20A2" w:rsidRDefault="00FC58D2" w:rsidP="00FC58D2">
      <w:pPr>
        <w:spacing w:before="120" w:after="12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In his master of social work dissertation, He examined both psychosocial effects of the disaster and professional interventions of disaster social workers in the case of 1999 Marmara-</w:t>
      </w:r>
      <w:proofErr w:type="spellStart"/>
      <w:r w:rsidRPr="008D20A2">
        <w:rPr>
          <w:rFonts w:ascii="Helvetica" w:eastAsia="Quattrocento" w:hAnsi="Helvetica" w:cs="Times New Roman"/>
          <w:sz w:val="20"/>
          <w:szCs w:val="20"/>
          <w:lang w:val="en-US"/>
        </w:rPr>
        <w:t>Düzce</w:t>
      </w:r>
      <w:proofErr w:type="spellEnd"/>
      <w:r w:rsidRPr="008D20A2">
        <w:rPr>
          <w:rFonts w:ascii="Helvetica" w:eastAsia="Quattrocento" w:hAnsi="Helvetica" w:cs="Times New Roman"/>
          <w:sz w:val="20"/>
          <w:szCs w:val="20"/>
          <w:lang w:val="en-US"/>
        </w:rPr>
        <w:t xml:space="preserve"> Earthquakes. He continues to study in disaster, trauma, and crisis intervention issues.</w:t>
      </w:r>
      <w:r w:rsidR="0081330E" w:rsidRPr="008D20A2">
        <w:rPr>
          <w:rFonts w:ascii="Helvetica" w:eastAsia="Quattrocento" w:hAnsi="Helvetica" w:cs="Times New Roman"/>
          <w:sz w:val="20"/>
          <w:szCs w:val="20"/>
          <w:lang w:val="en-US"/>
        </w:rPr>
        <w:t xml:space="preserve"> He </w:t>
      </w:r>
      <w:r w:rsidR="005917D1" w:rsidRPr="008D20A2">
        <w:rPr>
          <w:rFonts w:ascii="Helvetica" w:eastAsia="Quattrocento" w:hAnsi="Helvetica" w:cs="Times New Roman"/>
          <w:sz w:val="20"/>
          <w:szCs w:val="20"/>
          <w:lang w:val="en-US"/>
        </w:rPr>
        <w:t xml:space="preserve">also </w:t>
      </w:r>
      <w:r w:rsidR="0081330E" w:rsidRPr="008D20A2">
        <w:rPr>
          <w:rFonts w:ascii="Helvetica" w:eastAsia="Quattrocento" w:hAnsi="Helvetica" w:cs="Times New Roman"/>
          <w:sz w:val="20"/>
          <w:szCs w:val="20"/>
          <w:lang w:val="en-US"/>
        </w:rPr>
        <w:t>conduct</w:t>
      </w:r>
      <w:r w:rsidR="005917D1" w:rsidRPr="008D20A2">
        <w:rPr>
          <w:rFonts w:ascii="Helvetica" w:eastAsia="Quattrocento" w:hAnsi="Helvetica" w:cs="Times New Roman"/>
          <w:sz w:val="20"/>
          <w:szCs w:val="20"/>
          <w:lang w:val="en-US"/>
        </w:rPr>
        <w:t>s</w:t>
      </w:r>
      <w:r w:rsidR="0081330E" w:rsidRPr="008D20A2">
        <w:rPr>
          <w:rFonts w:ascii="Helvetica" w:eastAsia="Quattrocento" w:hAnsi="Helvetica" w:cs="Times New Roman"/>
          <w:sz w:val="20"/>
          <w:szCs w:val="20"/>
          <w:lang w:val="en-US"/>
        </w:rPr>
        <w:t xml:space="preserve"> research </w:t>
      </w:r>
      <w:r w:rsidR="0081330E" w:rsidRPr="008D20A2">
        <w:rPr>
          <w:rFonts w:ascii="Helvetica" w:eastAsia="Quattrocento" w:hAnsi="Helvetica" w:cs="Times New Roman"/>
          <w:sz w:val="20"/>
          <w:szCs w:val="20"/>
          <w:lang w:val="en-US"/>
        </w:rPr>
        <w:lastRenderedPageBreak/>
        <w:t>and practices related to examining psychosocial needs and increasing social functioning of military veterans.</w:t>
      </w:r>
    </w:p>
    <w:p w14:paraId="3163E093" w14:textId="530A0891" w:rsidR="00FC58D2" w:rsidRPr="008D20A2" w:rsidRDefault="00FC58D2" w:rsidP="00FC58D2">
      <w:pPr>
        <w:spacing w:before="120" w:after="12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In his PhD dissertation, He studied in the field of psychosocial-oncology. He performed his research based on in-depth interviews with young patients with cancer. He designed an empowering “</w:t>
      </w:r>
      <w:proofErr w:type="spellStart"/>
      <w:r w:rsidRPr="008D20A2">
        <w:rPr>
          <w:rFonts w:ascii="Helvetica" w:eastAsia="Quattrocento" w:hAnsi="Helvetica" w:cs="Times New Roman"/>
          <w:sz w:val="20"/>
          <w:szCs w:val="20"/>
          <w:lang w:val="en-US"/>
        </w:rPr>
        <w:t>biopsychosociospiritual</w:t>
      </w:r>
      <w:proofErr w:type="spellEnd"/>
      <w:r w:rsidRPr="008D20A2">
        <w:rPr>
          <w:rFonts w:ascii="Helvetica" w:eastAsia="Quattrocento" w:hAnsi="Helvetica" w:cs="Times New Roman"/>
          <w:sz w:val="20"/>
          <w:szCs w:val="20"/>
          <w:lang w:val="en-US"/>
        </w:rPr>
        <w:t>” social work intervention model for cancer patients by analyzing illness narratives of the patients and survivors. Specifically, he conducts studies on psychosocial aspects and ways to reduce the stigma towards mental and chronic illnesses (and problems) among groups in low socio-economic status, and on developing, and implementing interventions to improve the psychosocial and spiritual functioning of under-served populations with serious mental or chronic illnesses.  He is particularly involved in the development of illness support groups.</w:t>
      </w:r>
    </w:p>
    <w:p w14:paraId="5FAB37E0" w14:textId="1E138CA4" w:rsidR="00FC58D2" w:rsidRPr="008D20A2" w:rsidRDefault="00FC58D2" w:rsidP="00FC58D2">
      <w:pPr>
        <w:spacing w:before="120" w:after="12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Following his PhD, he worked on </w:t>
      </w:r>
      <w:r w:rsidR="005014C9">
        <w:rPr>
          <w:rFonts w:ascii="Helvetica" w:eastAsia="Quattrocento" w:hAnsi="Helvetica" w:cs="Times New Roman"/>
          <w:sz w:val="20"/>
          <w:szCs w:val="20"/>
          <w:lang w:val="en-US"/>
        </w:rPr>
        <w:t xml:space="preserve">child and </w:t>
      </w:r>
      <w:r w:rsidRPr="008D20A2">
        <w:rPr>
          <w:rFonts w:ascii="Helvetica" w:eastAsia="Quattrocento" w:hAnsi="Helvetica" w:cs="Times New Roman"/>
          <w:sz w:val="20"/>
          <w:szCs w:val="20"/>
          <w:lang w:val="en-US"/>
        </w:rPr>
        <w:t>family problems, family life education and family counseling areas.</w:t>
      </w:r>
      <w:r w:rsidR="00EF7851">
        <w:rPr>
          <w:rFonts w:ascii="Helvetica" w:eastAsia="Quattrocento" w:hAnsi="Helvetica" w:cs="Times New Roman"/>
          <w:sz w:val="20"/>
          <w:szCs w:val="20"/>
          <w:lang w:val="en-US"/>
        </w:rPr>
        <w:t xml:space="preserve"> </w:t>
      </w:r>
      <w:r w:rsidR="00EF7851" w:rsidRPr="00EF7851">
        <w:rPr>
          <w:rFonts w:ascii="Helvetica" w:eastAsia="Quattrocento" w:hAnsi="Helvetica" w:cs="Times New Roman"/>
          <w:sz w:val="20"/>
          <w:szCs w:val="20"/>
          <w:lang w:val="en-US"/>
        </w:rPr>
        <w:t xml:space="preserve">He </w:t>
      </w:r>
      <w:r w:rsidR="00EF7851">
        <w:rPr>
          <w:rFonts w:ascii="Helvetica" w:eastAsia="Quattrocento" w:hAnsi="Helvetica" w:cs="Times New Roman"/>
          <w:sz w:val="20"/>
          <w:szCs w:val="20"/>
          <w:lang w:val="en-US"/>
        </w:rPr>
        <w:t>studies</w:t>
      </w:r>
      <w:r w:rsidR="00EF7851" w:rsidRPr="00EF7851">
        <w:rPr>
          <w:rFonts w:ascii="Helvetica" w:eastAsia="Quattrocento" w:hAnsi="Helvetica" w:cs="Times New Roman"/>
          <w:sz w:val="20"/>
          <w:szCs w:val="20"/>
          <w:lang w:val="en-US"/>
        </w:rPr>
        <w:t xml:space="preserve"> on factors affecting family resilience and psychosocial interventions for families</w:t>
      </w:r>
      <w:r w:rsidR="005014C9">
        <w:rPr>
          <w:rFonts w:ascii="Helvetica" w:eastAsia="Quattrocento" w:hAnsi="Helvetica" w:cs="Times New Roman"/>
          <w:sz w:val="20"/>
          <w:szCs w:val="20"/>
          <w:lang w:val="en-US"/>
        </w:rPr>
        <w:t xml:space="preserve"> </w:t>
      </w:r>
      <w:r w:rsidR="005014C9" w:rsidRPr="005014C9">
        <w:rPr>
          <w:rFonts w:ascii="Helvetica" w:eastAsia="Quattrocento" w:hAnsi="Helvetica" w:cs="Times New Roman"/>
          <w:sz w:val="20"/>
          <w:szCs w:val="20"/>
          <w:lang w:val="en-US"/>
        </w:rPr>
        <w:t>and children under protection</w:t>
      </w:r>
      <w:r w:rsidR="00EF7851" w:rsidRPr="00EF7851">
        <w:rPr>
          <w:rFonts w:ascii="Helvetica" w:eastAsia="Quattrocento" w:hAnsi="Helvetica" w:cs="Times New Roman"/>
          <w:sz w:val="20"/>
          <w:szCs w:val="20"/>
          <w:lang w:val="en-US"/>
        </w:rPr>
        <w:t>.</w:t>
      </w:r>
      <w:r w:rsidRPr="008D20A2">
        <w:rPr>
          <w:rFonts w:ascii="Helvetica" w:eastAsia="Quattrocento" w:hAnsi="Helvetica" w:cs="Times New Roman"/>
          <w:sz w:val="20"/>
          <w:szCs w:val="20"/>
          <w:lang w:val="en-US"/>
        </w:rPr>
        <w:t xml:space="preserve"> He carries out training and supervision activities related to family and marriage counseling in undergraduate, graduate and certificate programs. He is a researcher and consultant on the development of social </w:t>
      </w:r>
      <w:r w:rsidR="005014C9">
        <w:rPr>
          <w:rFonts w:ascii="Helvetica" w:eastAsia="Quattrocento" w:hAnsi="Helvetica" w:cs="Times New Roman"/>
          <w:sz w:val="20"/>
          <w:szCs w:val="20"/>
          <w:lang w:val="en-US"/>
        </w:rPr>
        <w:t>care</w:t>
      </w:r>
      <w:r w:rsidRPr="008D20A2">
        <w:rPr>
          <w:rFonts w:ascii="Helvetica" w:eastAsia="Quattrocento" w:hAnsi="Helvetica" w:cs="Times New Roman"/>
          <w:sz w:val="20"/>
          <w:szCs w:val="20"/>
          <w:lang w:val="en-US"/>
        </w:rPr>
        <w:t xml:space="preserve"> services and social policy implementations for vulnerable groups. His research integrates theoretical principles and multiple methodologies across social work, psychology, and social epidemiology to investigate relationships between health and well-being.</w:t>
      </w:r>
    </w:p>
    <w:p w14:paraId="468B695C" w14:textId="77777777" w:rsidR="00FC58D2" w:rsidRPr="008D20A2" w:rsidRDefault="00FC58D2" w:rsidP="00FC58D2">
      <w:pPr>
        <w:spacing w:before="120" w:after="12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His academic activities and publications include:</w:t>
      </w:r>
    </w:p>
    <w:p w14:paraId="6D55D838" w14:textId="77777777" w:rsidR="00FC58D2" w:rsidRPr="008D20A2" w:rsidRDefault="00FC58D2" w:rsidP="00FC58D2">
      <w:pPr>
        <w:spacing w:before="120" w:after="120"/>
        <w:ind w:left="360"/>
        <w:jc w:val="both"/>
        <w:rPr>
          <w:rFonts w:ascii="Helvetica" w:eastAsia="Quattrocento" w:hAnsi="Helvetica" w:cs="Times New Roman"/>
          <w:b/>
          <w:sz w:val="20"/>
          <w:szCs w:val="20"/>
          <w:lang w:val="en-US"/>
        </w:rPr>
      </w:pPr>
      <w:r w:rsidRPr="008D20A2">
        <w:rPr>
          <w:rFonts w:ascii="Helvetica" w:eastAsia="Quattrocento" w:hAnsi="Helvetica" w:cs="Times New Roman"/>
          <w:b/>
          <w:sz w:val="20"/>
          <w:szCs w:val="20"/>
          <w:lang w:val="en-US"/>
        </w:rPr>
        <w:t>1. Disaster, trauma and crisis intervention</w:t>
      </w:r>
    </w:p>
    <w:p w14:paraId="1154C878" w14:textId="77777777" w:rsidR="00FC58D2" w:rsidRPr="008D20A2" w:rsidRDefault="00FC58D2" w:rsidP="00FC58D2">
      <w:pPr>
        <w:spacing w:before="120" w:after="120"/>
        <w:ind w:left="360"/>
        <w:jc w:val="both"/>
        <w:rPr>
          <w:rFonts w:ascii="Helvetica" w:eastAsia="Quattrocento" w:hAnsi="Helvetica" w:cs="Times New Roman"/>
          <w:b/>
          <w:sz w:val="20"/>
          <w:szCs w:val="20"/>
          <w:lang w:val="en-US"/>
        </w:rPr>
      </w:pPr>
      <w:r w:rsidRPr="008D20A2">
        <w:rPr>
          <w:rFonts w:ascii="Helvetica" w:eastAsia="Quattrocento" w:hAnsi="Helvetica" w:cs="Times New Roman"/>
          <w:b/>
          <w:sz w:val="20"/>
          <w:szCs w:val="20"/>
          <w:lang w:val="en-US"/>
        </w:rPr>
        <w:t>2. Psychosocial interventions in chronic diseases</w:t>
      </w:r>
    </w:p>
    <w:p w14:paraId="7C9B5B43" w14:textId="7CD848BA" w:rsidR="00FC58D2" w:rsidRPr="008D20A2" w:rsidRDefault="00FC58D2" w:rsidP="00FC58D2">
      <w:pPr>
        <w:spacing w:before="120" w:after="120"/>
        <w:ind w:left="360"/>
        <w:jc w:val="both"/>
        <w:rPr>
          <w:rFonts w:ascii="Helvetica" w:eastAsia="Quattrocento" w:hAnsi="Helvetica" w:cs="Times New Roman"/>
          <w:b/>
          <w:sz w:val="20"/>
          <w:szCs w:val="20"/>
          <w:lang w:val="en-US"/>
        </w:rPr>
      </w:pPr>
      <w:r w:rsidRPr="008D20A2">
        <w:rPr>
          <w:rFonts w:ascii="Helvetica" w:eastAsia="Quattrocento" w:hAnsi="Helvetica" w:cs="Times New Roman"/>
          <w:b/>
          <w:sz w:val="20"/>
          <w:szCs w:val="20"/>
          <w:lang w:val="en-US"/>
        </w:rPr>
        <w:t>3. Family counseling</w:t>
      </w:r>
      <w:r w:rsidR="005014C9">
        <w:rPr>
          <w:rFonts w:ascii="Helvetica" w:eastAsia="Quattrocento" w:hAnsi="Helvetica" w:cs="Times New Roman"/>
          <w:b/>
          <w:sz w:val="20"/>
          <w:szCs w:val="20"/>
          <w:lang w:val="en-US"/>
        </w:rPr>
        <w:t xml:space="preserve"> and child–family welfare</w:t>
      </w:r>
    </w:p>
    <w:p w14:paraId="6F0917F7" w14:textId="77777777" w:rsidR="00FC58D2" w:rsidRPr="008D20A2" w:rsidRDefault="00FC58D2" w:rsidP="00FC58D2">
      <w:pPr>
        <w:spacing w:before="120" w:after="120"/>
        <w:ind w:left="360"/>
        <w:jc w:val="both"/>
        <w:rPr>
          <w:rFonts w:ascii="Helvetica" w:eastAsia="Quattrocento" w:hAnsi="Helvetica" w:cs="Times New Roman"/>
          <w:b/>
          <w:sz w:val="20"/>
          <w:szCs w:val="20"/>
          <w:lang w:val="en-US"/>
        </w:rPr>
      </w:pPr>
      <w:r w:rsidRPr="008D20A2">
        <w:rPr>
          <w:rFonts w:ascii="Helvetica" w:eastAsia="Quattrocento" w:hAnsi="Helvetica" w:cs="Times New Roman"/>
          <w:b/>
          <w:sz w:val="20"/>
          <w:szCs w:val="20"/>
          <w:lang w:val="en-US"/>
        </w:rPr>
        <w:t>4. Social welfare services management and social policy</w:t>
      </w:r>
    </w:p>
    <w:p w14:paraId="2848DB23" w14:textId="2A40F4F7" w:rsidR="001D0533" w:rsidRPr="008D20A2" w:rsidRDefault="00FC58D2" w:rsidP="00FC58D2">
      <w:pPr>
        <w:spacing w:before="120" w:after="120"/>
        <w:ind w:left="360"/>
        <w:jc w:val="both"/>
        <w:rPr>
          <w:rFonts w:ascii="Helvetica" w:eastAsia="Quattrocento" w:hAnsi="Helvetica" w:cs="Times New Roman"/>
          <w:b/>
          <w:sz w:val="20"/>
          <w:szCs w:val="20"/>
          <w:lang w:val="en-US"/>
        </w:rPr>
      </w:pPr>
      <w:r w:rsidRPr="008D20A2">
        <w:rPr>
          <w:rFonts w:ascii="Helvetica" w:eastAsia="Quattrocento" w:hAnsi="Helvetica" w:cs="Times New Roman"/>
          <w:b/>
          <w:sz w:val="20"/>
          <w:szCs w:val="20"/>
          <w:lang w:val="en-US"/>
        </w:rPr>
        <w:t>5. Social work education</w:t>
      </w:r>
    </w:p>
    <w:p w14:paraId="190282EC" w14:textId="77777777" w:rsidR="00FC58D2" w:rsidRPr="008D20A2" w:rsidRDefault="00FC58D2" w:rsidP="00FC58D2">
      <w:pPr>
        <w:spacing w:before="120" w:after="120"/>
        <w:jc w:val="both"/>
        <w:rPr>
          <w:rFonts w:ascii="Helvetica" w:eastAsia="Quattrocento" w:hAnsi="Helvetica" w:cs="Times New Roman"/>
          <w:i/>
          <w:sz w:val="20"/>
          <w:szCs w:val="20"/>
          <w:lang w:val="en-US"/>
        </w:rPr>
      </w:pPr>
    </w:p>
    <w:p w14:paraId="0E0B9546"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shd w:val="clear" w:color="auto" w:fill="D9D9D9"/>
          <w:lang w:val="en-US"/>
        </w:rPr>
        <w:t>Academic Degrees</w:t>
      </w:r>
    </w:p>
    <w:p w14:paraId="6D6A63D0" w14:textId="74E22479" w:rsidR="001411E3"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BA</w:t>
      </w:r>
      <w:r w:rsidRPr="008D20A2">
        <w:rPr>
          <w:rFonts w:ascii="Helvetica" w:eastAsia="Quattrocento" w:hAnsi="Helvetica" w:cs="Times New Roman"/>
          <w:sz w:val="20"/>
          <w:szCs w:val="20"/>
          <w:lang w:val="en-US"/>
        </w:rPr>
        <w:t xml:space="preserve">: Hacettepe University School of Social Work (Oct.1996- </w:t>
      </w:r>
      <w:r w:rsidR="004279FE" w:rsidRPr="008D20A2">
        <w:rPr>
          <w:rFonts w:ascii="Helvetica" w:eastAsia="Quattrocento" w:hAnsi="Helvetica" w:cs="Times New Roman"/>
          <w:sz w:val="20"/>
          <w:szCs w:val="20"/>
          <w:lang w:val="en-US"/>
        </w:rPr>
        <w:t>June</w:t>
      </w:r>
      <w:r w:rsidRPr="008D20A2">
        <w:rPr>
          <w:rFonts w:ascii="Helvetica" w:eastAsia="Quattrocento" w:hAnsi="Helvetica" w:cs="Times New Roman"/>
          <w:sz w:val="20"/>
          <w:szCs w:val="20"/>
          <w:lang w:val="en-US"/>
        </w:rPr>
        <w:t xml:space="preserve"> 2000)</w:t>
      </w:r>
    </w:p>
    <w:p w14:paraId="2584040C" w14:textId="77777777" w:rsidR="001411E3"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MSW</w:t>
      </w:r>
      <w:r w:rsidRPr="008D20A2">
        <w:rPr>
          <w:rFonts w:ascii="Helvetica" w:eastAsia="Quattrocento" w:hAnsi="Helvetica" w:cs="Times New Roman"/>
          <w:sz w:val="20"/>
          <w:szCs w:val="20"/>
          <w:lang w:val="en-US"/>
        </w:rPr>
        <w:t>: Hacettepe University Institute of Social Sciences Department of Social Work (Oct. 2000- May 2003)</w:t>
      </w:r>
    </w:p>
    <w:p w14:paraId="549BFFF9"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PhD</w:t>
      </w:r>
      <w:r w:rsidRPr="008D20A2">
        <w:rPr>
          <w:rFonts w:ascii="Helvetica" w:eastAsia="Quattrocento" w:hAnsi="Helvetica" w:cs="Times New Roman"/>
          <w:sz w:val="20"/>
          <w:szCs w:val="20"/>
          <w:lang w:val="en-US"/>
        </w:rPr>
        <w:t>: Hacettepe University Institute of Social Sciences Department of Social Work (Oct. 2003-Feb. 2009)</w:t>
      </w:r>
    </w:p>
    <w:p w14:paraId="7FB7D576"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shd w:val="clear" w:color="auto" w:fill="D9D9D9"/>
          <w:lang w:val="en-US"/>
        </w:rPr>
        <w:t>Academic Positions</w:t>
      </w:r>
    </w:p>
    <w:p w14:paraId="4A85002F" w14:textId="77777777" w:rsidR="001411E3" w:rsidRPr="008D20A2" w:rsidRDefault="00FA510D" w:rsidP="00544297">
      <w:p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Teaching assistant</w:t>
      </w:r>
      <w:r w:rsidRPr="008D20A2">
        <w:rPr>
          <w:rFonts w:ascii="Helvetica" w:eastAsia="Quattrocento" w:hAnsi="Helvetica" w:cs="Times New Roman"/>
          <w:sz w:val="20"/>
          <w:szCs w:val="20"/>
          <w:lang w:val="en-US"/>
        </w:rPr>
        <w:tab/>
        <w:t>Hacettepe University</w:t>
      </w:r>
      <w:r w:rsidRPr="008D20A2">
        <w:rPr>
          <w:rFonts w:ascii="Helvetica" w:eastAsia="Quattrocento" w:hAnsi="Helvetica" w:cs="Times New Roman"/>
          <w:sz w:val="20"/>
          <w:szCs w:val="20"/>
          <w:lang w:val="en-US"/>
        </w:rPr>
        <w:tab/>
      </w:r>
      <w:r w:rsidRPr="008D20A2">
        <w:rPr>
          <w:rFonts w:ascii="Helvetica" w:eastAsia="Quattrocento" w:hAnsi="Helvetica" w:cs="Times New Roman"/>
          <w:sz w:val="20"/>
          <w:szCs w:val="20"/>
          <w:lang w:val="en-US"/>
        </w:rPr>
        <w:tab/>
      </w:r>
      <w:r w:rsidR="006A26AF" w:rsidRPr="008D20A2">
        <w:rPr>
          <w:rFonts w:ascii="Helvetica" w:eastAsia="Quattrocento" w:hAnsi="Helvetica" w:cs="Times New Roman"/>
          <w:sz w:val="20"/>
          <w:szCs w:val="20"/>
          <w:lang w:val="en-US"/>
        </w:rPr>
        <w:tab/>
      </w:r>
      <w:r w:rsidR="006A26AF" w:rsidRPr="008D20A2">
        <w:rPr>
          <w:rFonts w:ascii="Helvetica" w:eastAsia="Quattrocento" w:hAnsi="Helvetica" w:cs="Times New Roman"/>
          <w:sz w:val="20"/>
          <w:szCs w:val="20"/>
          <w:lang w:val="en-US"/>
        </w:rPr>
        <w:tab/>
      </w:r>
      <w:r w:rsidR="001411E3" w:rsidRPr="008D20A2">
        <w:rPr>
          <w:rFonts w:ascii="Helvetica" w:eastAsia="Quattrocento" w:hAnsi="Helvetica" w:cs="Times New Roman"/>
          <w:sz w:val="20"/>
          <w:szCs w:val="20"/>
          <w:lang w:val="en-US"/>
        </w:rPr>
        <w:t>Nov. 2000 – May 2009</w:t>
      </w:r>
    </w:p>
    <w:p w14:paraId="6B64EFB3" w14:textId="77777777" w:rsidR="001411E3"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Lecturer</w:t>
      </w:r>
      <w:r w:rsidRPr="008D20A2">
        <w:rPr>
          <w:rFonts w:ascii="Helvetica" w:eastAsia="Quattrocento" w:hAnsi="Helvetica" w:cs="Times New Roman"/>
          <w:sz w:val="20"/>
          <w:szCs w:val="20"/>
          <w:lang w:val="en-US"/>
        </w:rPr>
        <w:tab/>
      </w:r>
      <w:r w:rsidRPr="008D20A2">
        <w:rPr>
          <w:rFonts w:ascii="Helvetica" w:eastAsia="Quattrocento" w:hAnsi="Helvetica" w:cs="Times New Roman"/>
          <w:sz w:val="20"/>
          <w:szCs w:val="20"/>
          <w:lang w:val="en-US"/>
        </w:rPr>
        <w:tab/>
        <w:t xml:space="preserve">Hacettepe University </w:t>
      </w:r>
      <w:r w:rsidRPr="008D20A2">
        <w:rPr>
          <w:rFonts w:ascii="Helvetica" w:eastAsia="Quattrocento" w:hAnsi="Helvetica" w:cs="Times New Roman"/>
          <w:sz w:val="20"/>
          <w:szCs w:val="20"/>
          <w:lang w:val="en-US"/>
        </w:rPr>
        <w:tab/>
      </w:r>
      <w:r w:rsidRPr="008D20A2">
        <w:rPr>
          <w:rFonts w:ascii="Helvetica" w:eastAsia="Quattrocento" w:hAnsi="Helvetica" w:cs="Times New Roman"/>
          <w:sz w:val="20"/>
          <w:szCs w:val="20"/>
          <w:lang w:val="en-US"/>
        </w:rPr>
        <w:tab/>
      </w:r>
      <w:r w:rsidR="006A26AF" w:rsidRPr="008D20A2">
        <w:rPr>
          <w:rFonts w:ascii="Helvetica" w:eastAsia="Quattrocento" w:hAnsi="Helvetica" w:cs="Times New Roman"/>
          <w:sz w:val="20"/>
          <w:szCs w:val="20"/>
          <w:lang w:val="en-US"/>
        </w:rPr>
        <w:tab/>
      </w:r>
      <w:r w:rsidR="006A26AF" w:rsidRPr="008D20A2">
        <w:rPr>
          <w:rFonts w:ascii="Helvetica" w:eastAsia="Quattrocento" w:hAnsi="Helvetica" w:cs="Times New Roman"/>
          <w:sz w:val="20"/>
          <w:szCs w:val="20"/>
          <w:lang w:val="en-US"/>
        </w:rPr>
        <w:tab/>
      </w:r>
      <w:r w:rsidRPr="008D20A2">
        <w:rPr>
          <w:rFonts w:ascii="Helvetica" w:eastAsia="Quattrocento" w:hAnsi="Helvetica" w:cs="Times New Roman"/>
          <w:sz w:val="20"/>
          <w:szCs w:val="20"/>
          <w:lang w:val="en-US"/>
        </w:rPr>
        <w:t>May 2009 – Feb 2012</w:t>
      </w:r>
    </w:p>
    <w:p w14:paraId="1CBDB9E6" w14:textId="77777777" w:rsidR="002724A6" w:rsidRPr="008D20A2" w:rsidRDefault="00FA510D" w:rsidP="00544297">
      <w:p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Associate Professor</w:t>
      </w:r>
      <w:r w:rsidRPr="008D20A2">
        <w:rPr>
          <w:rFonts w:ascii="Helvetica" w:eastAsia="Quattrocento" w:hAnsi="Helvetica" w:cs="Times New Roman"/>
          <w:sz w:val="20"/>
          <w:szCs w:val="20"/>
          <w:lang w:val="en-US"/>
        </w:rPr>
        <w:tab/>
        <w:t>Council of Higher Ed.</w:t>
      </w:r>
      <w:r w:rsidR="006A26AF" w:rsidRPr="008D20A2">
        <w:rPr>
          <w:rFonts w:ascii="Helvetica" w:eastAsia="Quattrocento" w:hAnsi="Helvetica" w:cs="Times New Roman"/>
          <w:sz w:val="20"/>
          <w:szCs w:val="20"/>
          <w:lang w:val="en-US"/>
        </w:rPr>
        <w:t xml:space="preserve"> &amp; Hacettepe Unv</w:t>
      </w:r>
      <w:r w:rsidRPr="008D20A2">
        <w:rPr>
          <w:rFonts w:ascii="Helvetica" w:eastAsia="Quattrocento" w:hAnsi="Helvetica" w:cs="Times New Roman"/>
          <w:sz w:val="20"/>
          <w:szCs w:val="20"/>
          <w:lang w:val="en-US"/>
        </w:rPr>
        <w:tab/>
      </w:r>
      <w:r w:rsidR="000D535A" w:rsidRPr="008D20A2">
        <w:rPr>
          <w:rFonts w:ascii="Helvetica" w:eastAsia="Quattrocento" w:hAnsi="Helvetica" w:cs="Times New Roman"/>
          <w:sz w:val="20"/>
          <w:szCs w:val="20"/>
          <w:lang w:val="en-US"/>
        </w:rPr>
        <w:tab/>
      </w:r>
      <w:r w:rsidRPr="008D20A2">
        <w:rPr>
          <w:rFonts w:ascii="Helvetica" w:eastAsia="Quattrocento" w:hAnsi="Helvetica" w:cs="Times New Roman"/>
          <w:sz w:val="20"/>
          <w:szCs w:val="20"/>
          <w:lang w:val="en-US"/>
        </w:rPr>
        <w:t xml:space="preserve">Feb 2012 </w:t>
      </w:r>
      <w:r w:rsidR="002724A6" w:rsidRPr="008D20A2">
        <w:rPr>
          <w:rFonts w:ascii="Helvetica" w:eastAsia="Quattrocento" w:hAnsi="Helvetica" w:cs="Times New Roman"/>
          <w:sz w:val="20"/>
          <w:szCs w:val="20"/>
          <w:lang w:val="en-US"/>
        </w:rPr>
        <w:t>–</w:t>
      </w:r>
      <w:r w:rsidRPr="008D20A2">
        <w:rPr>
          <w:rFonts w:ascii="Helvetica" w:eastAsia="Quattrocento" w:hAnsi="Helvetica" w:cs="Times New Roman"/>
          <w:sz w:val="20"/>
          <w:szCs w:val="20"/>
          <w:lang w:val="en-US"/>
        </w:rPr>
        <w:t xml:space="preserve"> </w:t>
      </w:r>
      <w:r w:rsidR="002724A6" w:rsidRPr="008D20A2">
        <w:rPr>
          <w:rFonts w:ascii="Helvetica" w:eastAsia="Quattrocento" w:hAnsi="Helvetica" w:cs="Times New Roman"/>
          <w:sz w:val="20"/>
          <w:szCs w:val="20"/>
          <w:lang w:val="en-US"/>
        </w:rPr>
        <w:t>April 2018</w:t>
      </w:r>
    </w:p>
    <w:p w14:paraId="1A4CA40F" w14:textId="1C18CB4E" w:rsidR="00774961" w:rsidRPr="008D20A2" w:rsidRDefault="002724A6"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Professor</w:t>
      </w:r>
      <w:r w:rsidRPr="008D20A2">
        <w:rPr>
          <w:rFonts w:ascii="Helvetica" w:eastAsia="Quattrocento" w:hAnsi="Helvetica" w:cs="Times New Roman"/>
          <w:sz w:val="20"/>
          <w:szCs w:val="20"/>
          <w:lang w:val="en-US"/>
        </w:rPr>
        <w:tab/>
      </w:r>
      <w:r w:rsidRPr="008D20A2">
        <w:rPr>
          <w:rFonts w:ascii="Helvetica" w:eastAsia="Quattrocento" w:hAnsi="Helvetica" w:cs="Times New Roman"/>
          <w:sz w:val="20"/>
          <w:szCs w:val="20"/>
          <w:lang w:val="en-US"/>
        </w:rPr>
        <w:tab/>
      </w:r>
      <w:r w:rsidR="00FA510D"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sz w:val="20"/>
          <w:szCs w:val="20"/>
          <w:lang w:val="en-US"/>
        </w:rPr>
        <w:t xml:space="preserve">Hacettepe University </w:t>
      </w:r>
      <w:r w:rsidRPr="008D20A2">
        <w:rPr>
          <w:rFonts w:ascii="Helvetica" w:eastAsia="Quattrocento" w:hAnsi="Helvetica" w:cs="Times New Roman"/>
          <w:sz w:val="20"/>
          <w:szCs w:val="20"/>
          <w:lang w:val="en-US"/>
        </w:rPr>
        <w:tab/>
      </w:r>
      <w:r w:rsidRPr="008D20A2">
        <w:rPr>
          <w:rFonts w:ascii="Helvetica" w:eastAsia="Quattrocento" w:hAnsi="Helvetica" w:cs="Times New Roman"/>
          <w:sz w:val="20"/>
          <w:szCs w:val="20"/>
          <w:lang w:val="en-US"/>
        </w:rPr>
        <w:tab/>
      </w:r>
      <w:r w:rsidRPr="008D20A2">
        <w:rPr>
          <w:rFonts w:ascii="Helvetica" w:eastAsia="Quattrocento" w:hAnsi="Helvetica" w:cs="Times New Roman"/>
          <w:sz w:val="20"/>
          <w:szCs w:val="20"/>
          <w:lang w:val="en-US"/>
        </w:rPr>
        <w:tab/>
      </w:r>
      <w:r w:rsidRPr="008D20A2">
        <w:rPr>
          <w:rFonts w:ascii="Helvetica" w:eastAsia="Quattrocento" w:hAnsi="Helvetica" w:cs="Times New Roman"/>
          <w:sz w:val="20"/>
          <w:szCs w:val="20"/>
          <w:lang w:val="en-US"/>
        </w:rPr>
        <w:tab/>
        <w:t>April 2018</w:t>
      </w:r>
    </w:p>
    <w:p w14:paraId="093E9B02"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shd w:val="clear" w:color="auto" w:fill="D9D9D9"/>
          <w:lang w:val="en-US"/>
        </w:rPr>
        <w:t>Languages</w:t>
      </w:r>
    </w:p>
    <w:p w14:paraId="41CD611C"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Turkish (native), English (advanced), German (basic)</w:t>
      </w:r>
    </w:p>
    <w:p w14:paraId="7F1350A6"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shd w:val="clear" w:color="auto" w:fill="D9D9D9"/>
          <w:lang w:val="en-US"/>
        </w:rPr>
        <w:t>Certificates</w:t>
      </w:r>
    </w:p>
    <w:p w14:paraId="2309FC93" w14:textId="77777777" w:rsidR="000D535A" w:rsidRPr="008D20A2" w:rsidRDefault="00FA510D" w:rsidP="00544297">
      <w:p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lastRenderedPageBreak/>
        <w:t>Certific</w:t>
      </w:r>
      <w:r w:rsidR="000D535A" w:rsidRPr="008D20A2">
        <w:rPr>
          <w:rFonts w:ascii="Helvetica" w:eastAsia="Quattrocento" w:hAnsi="Helvetica" w:cs="Times New Roman"/>
          <w:sz w:val="20"/>
          <w:szCs w:val="20"/>
          <w:lang w:val="en-US"/>
        </w:rPr>
        <w:t>ate of HIV/AIDS Educator (2000)</w:t>
      </w:r>
    </w:p>
    <w:p w14:paraId="512B4814"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First Level Psychodrama Education, Dr. </w:t>
      </w:r>
      <w:proofErr w:type="spellStart"/>
      <w:r w:rsidRPr="008D20A2">
        <w:rPr>
          <w:rFonts w:ascii="Helvetica" w:eastAsia="Quattrocento" w:hAnsi="Helvetica" w:cs="Times New Roman"/>
          <w:sz w:val="20"/>
          <w:szCs w:val="20"/>
          <w:lang w:val="en-US"/>
        </w:rPr>
        <w:t>Abdülkadir</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Ozbek</w:t>
      </w:r>
      <w:proofErr w:type="spellEnd"/>
      <w:r w:rsidRPr="008D20A2">
        <w:rPr>
          <w:rFonts w:ascii="Helvetica" w:eastAsia="Quattrocento" w:hAnsi="Helvetica" w:cs="Times New Roman"/>
          <w:sz w:val="20"/>
          <w:szCs w:val="20"/>
          <w:lang w:val="en-US"/>
        </w:rPr>
        <w:t xml:space="preserve"> Institute of Psychodrama (2002)</w:t>
      </w:r>
    </w:p>
    <w:p w14:paraId="0478F558" w14:textId="74E2D554" w:rsidR="00774961" w:rsidRDefault="00FA510D" w:rsidP="00544297">
      <w:p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Certificate of Qualitative Research Methods. The Hacettepe Institute of Population Studies (2007)</w:t>
      </w:r>
    </w:p>
    <w:p w14:paraId="3D1EFD27" w14:textId="1EA10655" w:rsidR="001E0FA8" w:rsidRPr="001E0FA8" w:rsidRDefault="001E0FA8" w:rsidP="00544297">
      <w:pPr>
        <w:spacing w:before="120" w:after="120"/>
        <w:rPr>
          <w:rFonts w:ascii="Helvetica" w:eastAsia="Quattrocento" w:hAnsi="Helvetica"/>
          <w:sz w:val="20"/>
          <w:szCs w:val="20"/>
        </w:rPr>
      </w:pPr>
      <w:proofErr w:type="spellStart"/>
      <w:r>
        <w:rPr>
          <w:rFonts w:ascii="Helvetica" w:eastAsia="Quattrocento" w:hAnsi="Helvetica"/>
          <w:sz w:val="20"/>
          <w:szCs w:val="20"/>
        </w:rPr>
        <w:t>Ackerman</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Institute</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for</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the</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Family</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Short-course</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training</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Family-Centered</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Treatment</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Working</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with</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parents</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and</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children</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with</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special</w:t>
      </w:r>
      <w:proofErr w:type="spellEnd"/>
      <w:r>
        <w:rPr>
          <w:rFonts w:ascii="Helvetica" w:eastAsia="Quattrocento" w:hAnsi="Helvetica"/>
          <w:sz w:val="20"/>
          <w:szCs w:val="20"/>
        </w:rPr>
        <w:t xml:space="preserve"> </w:t>
      </w:r>
      <w:proofErr w:type="spellStart"/>
      <w:r>
        <w:rPr>
          <w:rFonts w:ascii="Helvetica" w:eastAsia="Quattrocento" w:hAnsi="Helvetica"/>
          <w:sz w:val="20"/>
          <w:szCs w:val="20"/>
        </w:rPr>
        <w:t>needs</w:t>
      </w:r>
      <w:proofErr w:type="spellEnd"/>
      <w:r>
        <w:rPr>
          <w:rFonts w:ascii="Helvetica" w:eastAsia="Quattrocento" w:hAnsi="Helvetica"/>
          <w:sz w:val="20"/>
          <w:szCs w:val="20"/>
        </w:rPr>
        <w:t>, New York, USA (2013)</w:t>
      </w:r>
    </w:p>
    <w:p w14:paraId="5008B278" w14:textId="77777777" w:rsidR="008B7DE4" w:rsidRPr="008D20A2" w:rsidRDefault="008B7DE4" w:rsidP="008B7DE4">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shd w:val="clear" w:color="auto" w:fill="D9D9D9"/>
          <w:lang w:val="en-US"/>
        </w:rPr>
        <w:t xml:space="preserve">Publications </w:t>
      </w:r>
      <w:r w:rsidRPr="008D20A2">
        <w:rPr>
          <w:rFonts w:ascii="Helvetica" w:eastAsia="Quattrocento" w:hAnsi="Helvetica" w:cs="Times New Roman"/>
          <w:b/>
          <w:sz w:val="20"/>
          <w:szCs w:val="20"/>
          <w:shd w:val="clear" w:color="auto" w:fill="D9D9D9"/>
          <w:lang w:val="en-US"/>
        </w:rPr>
        <w:tab/>
      </w:r>
      <w:r w:rsidRPr="008D20A2">
        <w:rPr>
          <w:rFonts w:ascii="Helvetica" w:eastAsia="Quattrocento" w:hAnsi="Helvetica" w:cs="Times New Roman"/>
          <w:b/>
          <w:sz w:val="20"/>
          <w:szCs w:val="20"/>
          <w:shd w:val="clear" w:color="auto" w:fill="D9D9D9"/>
          <w:lang w:val="en-US"/>
        </w:rPr>
        <w:tab/>
      </w:r>
      <w:r w:rsidRPr="008D20A2">
        <w:rPr>
          <w:rFonts w:ascii="Helvetica" w:eastAsia="Quattrocento" w:hAnsi="Helvetica" w:cs="Times New Roman"/>
          <w:b/>
          <w:sz w:val="20"/>
          <w:szCs w:val="20"/>
          <w:shd w:val="clear" w:color="auto" w:fill="D9D9D9"/>
          <w:lang w:val="en-US"/>
        </w:rPr>
        <w:tab/>
      </w:r>
      <w:r w:rsidRPr="008D20A2">
        <w:rPr>
          <w:rFonts w:ascii="Helvetica" w:eastAsia="Quattrocento" w:hAnsi="Helvetica" w:cs="Times New Roman"/>
          <w:b/>
          <w:sz w:val="20"/>
          <w:szCs w:val="20"/>
          <w:shd w:val="clear" w:color="auto" w:fill="D9D9D9"/>
          <w:lang w:val="en-US"/>
        </w:rPr>
        <w:tab/>
      </w:r>
      <w:r w:rsidRPr="008D20A2">
        <w:rPr>
          <w:rFonts w:ascii="Helvetica" w:eastAsia="Quattrocento" w:hAnsi="Helvetica" w:cs="Times New Roman"/>
          <w:b/>
          <w:sz w:val="20"/>
          <w:szCs w:val="20"/>
          <w:shd w:val="clear" w:color="auto" w:fill="D9D9D9"/>
          <w:lang w:val="en-US"/>
        </w:rPr>
        <w:tab/>
      </w:r>
      <w:r w:rsidRPr="008D20A2">
        <w:rPr>
          <w:rFonts w:ascii="Helvetica" w:eastAsia="Quattrocento" w:hAnsi="Helvetica" w:cs="Times New Roman"/>
          <w:b/>
          <w:sz w:val="20"/>
          <w:szCs w:val="20"/>
          <w:shd w:val="clear" w:color="auto" w:fill="D9D9D9"/>
          <w:lang w:val="en-US"/>
        </w:rPr>
        <w:tab/>
      </w:r>
      <w:r w:rsidRPr="008D20A2">
        <w:rPr>
          <w:rFonts w:ascii="Helvetica" w:eastAsia="Quattrocento" w:hAnsi="Helvetica" w:cs="Times New Roman"/>
          <w:b/>
          <w:sz w:val="20"/>
          <w:szCs w:val="20"/>
          <w:shd w:val="clear" w:color="auto" w:fill="D9D9D9"/>
          <w:lang w:val="en-US"/>
        </w:rPr>
        <w:tab/>
      </w:r>
      <w:r w:rsidRPr="008D20A2">
        <w:rPr>
          <w:rFonts w:ascii="Helvetica" w:eastAsia="Quattrocento" w:hAnsi="Helvetica" w:cs="Times New Roman"/>
          <w:b/>
          <w:sz w:val="20"/>
          <w:szCs w:val="20"/>
          <w:shd w:val="clear" w:color="auto" w:fill="D9D9D9"/>
          <w:lang w:val="en-US"/>
        </w:rPr>
        <w:tab/>
        <w:t>(</w:t>
      </w:r>
      <w:hyperlink r:id="rId18">
        <w:r w:rsidRPr="008D20A2">
          <w:rPr>
            <w:rFonts w:ascii="Helvetica" w:eastAsia="Quattrocento" w:hAnsi="Helvetica" w:cs="Times New Roman"/>
            <w:b/>
            <w:sz w:val="20"/>
            <w:szCs w:val="20"/>
            <w:u w:val="single"/>
            <w:shd w:val="clear" w:color="auto" w:fill="D9D9D9"/>
            <w:lang w:val="en-US"/>
          </w:rPr>
          <w:t>Google Scholar Profile</w:t>
        </w:r>
      </w:hyperlink>
      <w:r w:rsidRPr="008D20A2">
        <w:rPr>
          <w:rFonts w:ascii="Helvetica" w:eastAsia="Quattrocento" w:hAnsi="Helvetica" w:cs="Times New Roman"/>
          <w:b/>
          <w:sz w:val="20"/>
          <w:szCs w:val="20"/>
          <w:shd w:val="clear" w:color="auto" w:fill="D9D9D9"/>
          <w:lang w:val="en-US"/>
        </w:rPr>
        <w:t>)</w:t>
      </w:r>
    </w:p>
    <w:p w14:paraId="78B38905" w14:textId="77777777" w:rsidR="008B7DE4" w:rsidRPr="008D20A2" w:rsidRDefault="008B7DE4" w:rsidP="008B7DE4">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1. Books</w:t>
      </w:r>
    </w:p>
    <w:p w14:paraId="6EE62311" w14:textId="47486D8B" w:rsidR="003D2C77" w:rsidRPr="008D20A2" w:rsidRDefault="003D2C77" w:rsidP="008B7DE4">
      <w:pPr>
        <w:numPr>
          <w:ilvl w:val="1"/>
          <w:numId w:val="9"/>
        </w:numPr>
        <w:spacing w:before="120" w:after="120"/>
        <w:ind w:hanging="405"/>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(2018). Local Governments and Social Work, Editor, Atatürk University Open Education Faculty Publication. (in Turkish)</w:t>
      </w:r>
    </w:p>
    <w:p w14:paraId="12A4DA92" w14:textId="7F8202DB" w:rsidR="003D2C77" w:rsidRPr="008D20A2" w:rsidRDefault="003D2C77" w:rsidP="008B7DE4">
      <w:pPr>
        <w:numPr>
          <w:ilvl w:val="1"/>
          <w:numId w:val="9"/>
        </w:numPr>
        <w:spacing w:before="120" w:after="120"/>
        <w:ind w:hanging="405"/>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(2018). </w:t>
      </w:r>
      <w:proofErr w:type="spellStart"/>
      <w:r w:rsidRPr="008D20A2">
        <w:rPr>
          <w:rFonts w:ascii="Helvetica" w:eastAsia="Quattrocento" w:hAnsi="Helvetica" w:cs="Times New Roman"/>
          <w:sz w:val="20"/>
          <w:szCs w:val="20"/>
          <w:lang w:val="en-US"/>
        </w:rPr>
        <w:t>Nongovermental</w:t>
      </w:r>
      <w:proofErr w:type="spellEnd"/>
      <w:r w:rsidRPr="008D20A2">
        <w:rPr>
          <w:rFonts w:ascii="Helvetica" w:eastAsia="Quattrocento" w:hAnsi="Helvetica" w:cs="Times New Roman"/>
          <w:sz w:val="20"/>
          <w:szCs w:val="20"/>
          <w:lang w:val="en-US"/>
        </w:rPr>
        <w:t xml:space="preserve"> Organizations, Editor, Atatürk University Open Education Faculty Publication. (in Turkish)</w:t>
      </w:r>
    </w:p>
    <w:p w14:paraId="1A9C8672" w14:textId="72E9E937" w:rsidR="008B7DE4" w:rsidRPr="008D20A2" w:rsidRDefault="008B7DE4" w:rsidP="008B7DE4">
      <w:pPr>
        <w:numPr>
          <w:ilvl w:val="1"/>
          <w:numId w:val="9"/>
        </w:numPr>
        <w:spacing w:before="120" w:after="120"/>
        <w:ind w:hanging="405"/>
        <w:rPr>
          <w:rFonts w:ascii="Helvetica" w:eastAsia="Quattrocento" w:hAnsi="Helvetica" w:cs="Times New Roman"/>
          <w:sz w:val="20"/>
          <w:szCs w:val="20"/>
          <w:lang w:val="en-US"/>
        </w:rPr>
      </w:pPr>
      <w:r w:rsidRPr="008D20A2">
        <w:rPr>
          <w:rFonts w:ascii="Helvetica" w:hAnsi="Helvetica" w:cs="Times New Roman"/>
          <w:color w:val="222222"/>
          <w:sz w:val="20"/>
          <w:szCs w:val="20"/>
          <w:shd w:val="clear" w:color="auto" w:fill="FFFFFF"/>
          <w:lang w:val="en-US"/>
        </w:rPr>
        <w:t xml:space="preserve">Adams, R., </w:t>
      </w:r>
      <w:proofErr w:type="spellStart"/>
      <w:r w:rsidRPr="008D20A2">
        <w:rPr>
          <w:rFonts w:ascii="Helvetica" w:hAnsi="Helvetica" w:cs="Times New Roman"/>
          <w:color w:val="222222"/>
          <w:sz w:val="20"/>
          <w:szCs w:val="20"/>
          <w:shd w:val="clear" w:color="auto" w:fill="FFFFFF"/>
          <w:lang w:val="en-US"/>
        </w:rPr>
        <w:t>Dominelli</w:t>
      </w:r>
      <w:proofErr w:type="spellEnd"/>
      <w:r w:rsidRPr="008D20A2">
        <w:rPr>
          <w:rFonts w:ascii="Helvetica" w:hAnsi="Helvetica" w:cs="Times New Roman"/>
          <w:color w:val="222222"/>
          <w:sz w:val="20"/>
          <w:szCs w:val="20"/>
          <w:shd w:val="clear" w:color="auto" w:fill="FFFFFF"/>
          <w:lang w:val="en-US"/>
        </w:rPr>
        <w:t>, L., &amp; Payne, M. (2015).</w:t>
      </w:r>
      <w:r w:rsidRPr="008D20A2">
        <w:rPr>
          <w:rStyle w:val="apple-converted-space"/>
          <w:rFonts w:ascii="Helvetica" w:hAnsi="Helvetica" w:cs="Times New Roman"/>
          <w:color w:val="222222"/>
          <w:sz w:val="20"/>
          <w:szCs w:val="20"/>
          <w:shd w:val="clear" w:color="auto" w:fill="FFFFFF"/>
          <w:lang w:val="en-US"/>
        </w:rPr>
        <w:t> </w:t>
      </w:r>
      <w:r w:rsidRPr="008D20A2">
        <w:rPr>
          <w:rFonts w:ascii="Helvetica" w:hAnsi="Helvetica" w:cs="Times New Roman"/>
          <w:i/>
          <w:iCs/>
          <w:color w:val="222222"/>
          <w:sz w:val="20"/>
          <w:szCs w:val="20"/>
          <w:shd w:val="clear" w:color="auto" w:fill="FFFFFF"/>
          <w:lang w:val="en-US"/>
        </w:rPr>
        <w:t>Social work: Themes, issues and critical debates</w:t>
      </w:r>
      <w:r w:rsidRPr="008D20A2">
        <w:rPr>
          <w:rFonts w:ascii="Helvetica" w:hAnsi="Helvetica" w:cs="Times New Roman"/>
          <w:color w:val="222222"/>
          <w:sz w:val="20"/>
          <w:szCs w:val="20"/>
          <w:shd w:val="clear" w:color="auto" w:fill="FFFFFF"/>
          <w:lang w:val="en-US"/>
        </w:rPr>
        <w:t>. 3th edition, (Tuncay, T., translation editor)</w:t>
      </w:r>
      <w:r w:rsidRPr="008D20A2">
        <w:rPr>
          <w:rFonts w:ascii="Helvetica" w:eastAsia="Quattrocento" w:hAnsi="Helvetica" w:cs="Times New Roman"/>
          <w:sz w:val="20"/>
          <w:szCs w:val="20"/>
          <w:lang w:val="en-US"/>
        </w:rPr>
        <w:t>, Ankara: Nika Pub. (in Turkish).</w:t>
      </w:r>
      <w:r w:rsidRPr="008D20A2">
        <w:rPr>
          <w:rFonts w:ascii="Helvetica" w:hAnsi="Helvetica" w:cs="Times New Roman"/>
          <w:color w:val="222222"/>
          <w:sz w:val="20"/>
          <w:szCs w:val="20"/>
          <w:shd w:val="clear" w:color="auto" w:fill="FFFFFF"/>
          <w:lang w:val="en-US"/>
        </w:rPr>
        <w:t xml:space="preserve"> </w:t>
      </w:r>
    </w:p>
    <w:p w14:paraId="01DE802F" w14:textId="77777777" w:rsidR="008B7DE4" w:rsidRPr="008D20A2" w:rsidRDefault="008B7DE4" w:rsidP="008B7DE4">
      <w:pPr>
        <w:numPr>
          <w:ilvl w:val="1"/>
          <w:numId w:val="9"/>
        </w:numPr>
        <w:spacing w:before="120" w:after="120"/>
        <w:ind w:hanging="405"/>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(2014). </w:t>
      </w:r>
      <w:r w:rsidRPr="008D20A2">
        <w:rPr>
          <w:rFonts w:ascii="Helvetica" w:eastAsia="Quattrocento" w:hAnsi="Helvetica" w:cs="Times New Roman"/>
          <w:i/>
          <w:sz w:val="20"/>
          <w:szCs w:val="20"/>
          <w:lang w:val="en-US"/>
        </w:rPr>
        <w:t xml:space="preserve">Quantitative Data Analysis in Psychosocial Research– with SPSS, </w:t>
      </w:r>
      <w:r w:rsidRPr="008D20A2">
        <w:rPr>
          <w:rFonts w:ascii="Helvetica" w:eastAsia="Quattrocento" w:hAnsi="Helvetica" w:cs="Times New Roman"/>
          <w:sz w:val="20"/>
          <w:szCs w:val="20"/>
          <w:lang w:val="en-US"/>
        </w:rPr>
        <w:t>textbook, Hacettepe University Institute of Social Sciences, Dep of Social Work, Doctoral Program (in Turkish).</w:t>
      </w:r>
    </w:p>
    <w:p w14:paraId="4FE84A77" w14:textId="77777777" w:rsidR="008B7DE4" w:rsidRPr="008D20A2" w:rsidRDefault="008B7DE4" w:rsidP="008B7DE4">
      <w:pPr>
        <w:numPr>
          <w:ilvl w:val="1"/>
          <w:numId w:val="9"/>
        </w:numPr>
        <w:spacing w:before="120" w:after="120"/>
        <w:ind w:hanging="405"/>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w:t>
      </w:r>
      <w:r w:rsidRPr="008D20A2">
        <w:rPr>
          <w:rFonts w:ascii="Helvetica" w:eastAsia="Quattrocento" w:hAnsi="Helvetica" w:cs="Times New Roman"/>
          <w:b/>
          <w:sz w:val="20"/>
          <w:szCs w:val="20"/>
          <w:lang w:val="en-US"/>
        </w:rPr>
        <w:t xml:space="preserve"> </w:t>
      </w:r>
      <w:r w:rsidRPr="008D20A2">
        <w:rPr>
          <w:rFonts w:ascii="Helvetica" w:eastAsia="Quattrocento" w:hAnsi="Helvetica" w:cs="Times New Roman"/>
          <w:sz w:val="20"/>
          <w:szCs w:val="20"/>
          <w:lang w:val="en-US"/>
        </w:rPr>
        <w:t xml:space="preserve">T. (2004). </w:t>
      </w:r>
      <w:proofErr w:type="spellStart"/>
      <w:r w:rsidRPr="008D20A2">
        <w:rPr>
          <w:rFonts w:ascii="Helvetica" w:eastAsia="Quattrocento" w:hAnsi="Helvetica" w:cs="Times New Roman"/>
          <w:i/>
          <w:sz w:val="20"/>
          <w:szCs w:val="20"/>
          <w:lang w:val="en-US"/>
        </w:rPr>
        <w:t>Afetlerde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b/>
          <w:i/>
          <w:sz w:val="20"/>
          <w:szCs w:val="20"/>
          <w:lang w:val="en-US"/>
        </w:rPr>
        <w:t>(Social Work in Disasters</w:t>
      </w:r>
      <w:r w:rsidRPr="008D20A2">
        <w:rPr>
          <w:rFonts w:ascii="Helvetica" w:eastAsia="Quattrocento" w:hAnsi="Helvetica" w:cs="Times New Roman"/>
          <w:i/>
          <w:sz w:val="20"/>
          <w:szCs w:val="20"/>
          <w:lang w:val="en-US"/>
        </w:rPr>
        <w:t>)</w:t>
      </w:r>
      <w:r w:rsidRPr="008D20A2">
        <w:rPr>
          <w:rFonts w:ascii="Helvetica" w:eastAsia="Quattrocento" w:hAnsi="Helvetica" w:cs="Times New Roman"/>
          <w:b/>
          <w:sz w:val="20"/>
          <w:szCs w:val="20"/>
          <w:lang w:val="en-US"/>
        </w:rPr>
        <w:t xml:space="preserve">, </w:t>
      </w:r>
      <w:r w:rsidRPr="008D20A2">
        <w:rPr>
          <w:rFonts w:ascii="Helvetica" w:eastAsia="Quattrocento" w:hAnsi="Helvetica" w:cs="Times New Roman"/>
          <w:sz w:val="20"/>
          <w:szCs w:val="20"/>
          <w:lang w:val="en-US"/>
        </w:rPr>
        <w:t xml:space="preserve">Ankara, Nisan, </w:t>
      </w:r>
      <w:proofErr w:type="spellStart"/>
      <w:r w:rsidRPr="008D20A2">
        <w:rPr>
          <w:rFonts w:ascii="Helvetica" w:eastAsia="Quattrocento" w:hAnsi="Helvetica" w:cs="Times New Roman"/>
          <w:sz w:val="20"/>
          <w:szCs w:val="20"/>
          <w:lang w:val="en-US"/>
        </w:rPr>
        <w:t>Özbay</w:t>
      </w:r>
      <w:proofErr w:type="spellEnd"/>
      <w:r w:rsidRPr="008D20A2">
        <w:rPr>
          <w:rFonts w:ascii="Helvetica" w:eastAsia="Quattrocento" w:hAnsi="Helvetica" w:cs="Times New Roman"/>
          <w:sz w:val="20"/>
          <w:szCs w:val="20"/>
          <w:lang w:val="en-US"/>
        </w:rPr>
        <w:t xml:space="preserve"> Mat.</w:t>
      </w:r>
    </w:p>
    <w:p w14:paraId="1D7D8456" w14:textId="77777777" w:rsidR="008B7DE4" w:rsidRPr="008D20A2" w:rsidRDefault="008B7DE4" w:rsidP="008B7DE4">
      <w:pPr>
        <w:numPr>
          <w:ilvl w:val="1"/>
          <w:numId w:val="9"/>
        </w:numPr>
        <w:spacing w:before="120" w:after="120"/>
        <w:ind w:hanging="405"/>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(2002). </w:t>
      </w:r>
      <w:r w:rsidRPr="008D20A2">
        <w:rPr>
          <w:rFonts w:ascii="Helvetica" w:eastAsia="Quattrocento" w:hAnsi="Helvetica" w:cs="Times New Roman"/>
          <w:i/>
          <w:sz w:val="20"/>
          <w:szCs w:val="20"/>
          <w:lang w:val="en-US"/>
        </w:rPr>
        <w:t>Information Technologies in Social Work</w:t>
      </w:r>
      <w:r w:rsidRPr="008D20A2">
        <w:rPr>
          <w:rFonts w:ascii="Helvetica" w:eastAsia="Quattrocento" w:hAnsi="Helvetica" w:cs="Times New Roman"/>
          <w:sz w:val="20"/>
          <w:szCs w:val="20"/>
          <w:lang w:val="en-US"/>
        </w:rPr>
        <w:t>, textbook, Hacettepe University School of Social Work</w:t>
      </w:r>
    </w:p>
    <w:p w14:paraId="734A9E32" w14:textId="77777777" w:rsidR="008B7DE4" w:rsidRPr="008D20A2" w:rsidRDefault="008B7DE4" w:rsidP="008B7DE4">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2. Book Chapters</w:t>
      </w:r>
    </w:p>
    <w:p w14:paraId="5106EB96" w14:textId="07A5016B" w:rsidR="007015C5" w:rsidRDefault="007015C5" w:rsidP="008B7DE4">
      <w:pPr>
        <w:numPr>
          <w:ilvl w:val="0"/>
          <w:numId w:val="18"/>
        </w:numPr>
        <w:tabs>
          <w:tab w:val="left" w:pos="426"/>
        </w:tabs>
        <w:spacing w:before="120" w:after="120"/>
        <w:ind w:left="0" w:firstLine="0"/>
        <w:rPr>
          <w:rFonts w:ascii="Helvetica" w:eastAsia="Quattrocento" w:hAnsi="Helvetica" w:cs="Times New Roman"/>
          <w:sz w:val="20"/>
          <w:szCs w:val="20"/>
          <w:lang w:val="en-US"/>
        </w:rPr>
      </w:pPr>
      <w:bookmarkStart w:id="0" w:name="h.gjdgxs" w:colFirst="0" w:colLast="0"/>
      <w:bookmarkEnd w:id="0"/>
      <w:r>
        <w:rPr>
          <w:rFonts w:ascii="Helvetica" w:eastAsia="Quattrocento" w:hAnsi="Helvetica" w:cs="Times New Roman"/>
          <w:sz w:val="20"/>
          <w:szCs w:val="20"/>
          <w:lang w:val="en-US"/>
        </w:rPr>
        <w:t>Tuncay, T (2019). “</w:t>
      </w:r>
      <w:r w:rsidRPr="007015C5">
        <w:rPr>
          <w:rFonts w:ascii="Helvetica" w:eastAsia="Quattrocento" w:hAnsi="Helvetica" w:cs="Times New Roman"/>
          <w:sz w:val="20"/>
          <w:szCs w:val="20"/>
          <w:lang w:val="en-US"/>
        </w:rPr>
        <w:t>Chapter 14. Health Care Social Work in Turkey: An Evolving Field of Practice</w:t>
      </w:r>
      <w:r>
        <w:rPr>
          <w:rFonts w:ascii="Helvetica" w:eastAsia="Quattrocento" w:hAnsi="Helvetica" w:cs="Times New Roman"/>
          <w:sz w:val="20"/>
          <w:szCs w:val="20"/>
          <w:lang w:val="en-US"/>
        </w:rPr>
        <w:t xml:space="preserve">”, </w:t>
      </w:r>
      <w:r w:rsidRPr="007015C5">
        <w:rPr>
          <w:rFonts w:ascii="Helvetica" w:eastAsia="Quattrocento" w:hAnsi="Helvetica" w:cs="Times New Roman"/>
          <w:sz w:val="20"/>
          <w:szCs w:val="20"/>
          <w:lang w:val="en-US"/>
        </w:rPr>
        <w:t>Health Care Social Work</w:t>
      </w:r>
      <w:r>
        <w:rPr>
          <w:rFonts w:ascii="Helvetica" w:eastAsia="Quattrocento" w:hAnsi="Helvetica" w:cs="Times New Roman"/>
          <w:sz w:val="20"/>
          <w:szCs w:val="20"/>
          <w:lang w:val="en-US"/>
        </w:rPr>
        <w:t xml:space="preserve"> </w:t>
      </w:r>
      <w:r w:rsidRPr="007015C5">
        <w:rPr>
          <w:rFonts w:ascii="Helvetica" w:eastAsia="Quattrocento" w:hAnsi="Helvetica" w:cs="Times New Roman"/>
          <w:sz w:val="20"/>
          <w:szCs w:val="20"/>
          <w:lang w:val="en-US"/>
        </w:rPr>
        <w:t>A Global Perspective</w:t>
      </w:r>
      <w:r>
        <w:rPr>
          <w:rFonts w:ascii="Helvetica" w:eastAsia="Quattrocento" w:hAnsi="Helvetica" w:cs="Times New Roman"/>
          <w:sz w:val="20"/>
          <w:szCs w:val="20"/>
          <w:lang w:val="en-US"/>
        </w:rPr>
        <w:t xml:space="preserve">, (Ren </w:t>
      </w:r>
      <w:proofErr w:type="spellStart"/>
      <w:r>
        <w:rPr>
          <w:rFonts w:ascii="Helvetica" w:eastAsia="Quattrocento" w:hAnsi="Helvetica" w:cs="Times New Roman"/>
          <w:sz w:val="20"/>
          <w:szCs w:val="20"/>
          <w:lang w:val="en-US"/>
        </w:rPr>
        <w:t>Winett</w:t>
      </w:r>
      <w:proofErr w:type="spellEnd"/>
      <w:r>
        <w:rPr>
          <w:rFonts w:ascii="Helvetica" w:eastAsia="Quattrocento" w:hAnsi="Helvetica" w:cs="Times New Roman"/>
          <w:sz w:val="20"/>
          <w:szCs w:val="20"/>
          <w:lang w:val="en-US"/>
        </w:rPr>
        <w:t>, et al. Ed.), New York: Oxford University Press, pp.</w:t>
      </w:r>
      <w:r w:rsidR="003C1AAB">
        <w:rPr>
          <w:rFonts w:ascii="Helvetica" w:eastAsia="Quattrocento" w:hAnsi="Helvetica" w:cs="Times New Roman"/>
          <w:sz w:val="20"/>
          <w:szCs w:val="20"/>
          <w:lang w:val="en-US"/>
        </w:rPr>
        <w:t>203</w:t>
      </w:r>
      <w:r>
        <w:rPr>
          <w:rFonts w:ascii="Helvetica" w:eastAsia="Quattrocento" w:hAnsi="Helvetica" w:cs="Times New Roman"/>
          <w:sz w:val="20"/>
          <w:szCs w:val="20"/>
          <w:lang w:val="en-US"/>
        </w:rPr>
        <w:t>-</w:t>
      </w:r>
      <w:r w:rsidR="003C1AAB">
        <w:rPr>
          <w:rFonts w:ascii="Helvetica" w:eastAsia="Quattrocento" w:hAnsi="Helvetica" w:cs="Times New Roman"/>
          <w:sz w:val="20"/>
          <w:szCs w:val="20"/>
          <w:lang w:val="en-US"/>
        </w:rPr>
        <w:t>214</w:t>
      </w:r>
      <w:r>
        <w:rPr>
          <w:rFonts w:ascii="Helvetica" w:eastAsia="Quattrocento" w:hAnsi="Helvetica" w:cs="Times New Roman"/>
          <w:sz w:val="20"/>
          <w:szCs w:val="20"/>
          <w:lang w:val="en-US"/>
        </w:rPr>
        <w:t>.</w:t>
      </w:r>
    </w:p>
    <w:p w14:paraId="479A26E4" w14:textId="27610B9A" w:rsidR="00FB2310" w:rsidRPr="008D20A2" w:rsidRDefault="00FB2310" w:rsidP="008B7DE4">
      <w:pPr>
        <w:numPr>
          <w:ilvl w:val="0"/>
          <w:numId w:val="18"/>
        </w:numPr>
        <w:tabs>
          <w:tab w:val="left" w:pos="426"/>
        </w:tabs>
        <w:spacing w:before="120" w:after="120"/>
        <w:ind w:left="0" w:firstLine="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(2018). "Introduction to Psychiatric Social Work", Psychiatric Social Work, Ankara: Nobel Pub, p.3-18.</w:t>
      </w:r>
      <w:r w:rsidR="007D6B43" w:rsidRPr="008D20A2">
        <w:rPr>
          <w:rFonts w:ascii="Helvetica" w:eastAsia="Quattrocento" w:hAnsi="Helvetica" w:cs="Times New Roman"/>
          <w:sz w:val="20"/>
          <w:szCs w:val="20"/>
          <w:lang w:val="en-US"/>
        </w:rPr>
        <w:t xml:space="preserve"> (in Turkish)</w:t>
      </w:r>
    </w:p>
    <w:p w14:paraId="10A3E4E5" w14:textId="2A60333B" w:rsidR="008B7DE4" w:rsidRPr="008D20A2" w:rsidRDefault="008B7DE4" w:rsidP="008B7DE4">
      <w:pPr>
        <w:numPr>
          <w:ilvl w:val="0"/>
          <w:numId w:val="18"/>
        </w:numPr>
        <w:tabs>
          <w:tab w:val="left" w:pos="426"/>
        </w:tabs>
        <w:spacing w:before="120" w:after="120"/>
        <w:ind w:left="0" w:firstLine="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(2016). </w:t>
      </w:r>
      <w:r w:rsidRPr="008D20A2">
        <w:rPr>
          <w:rFonts w:ascii="Helvetica" w:hAnsi="Helvetica"/>
          <w:b/>
          <w:sz w:val="20"/>
          <w:szCs w:val="20"/>
          <w:lang w:val="en-US"/>
        </w:rPr>
        <w:t>Social Work Ethics, Title of the Chapter: Service User Rights</w:t>
      </w:r>
      <w:r w:rsidRPr="008D20A2">
        <w:rPr>
          <w:rFonts w:ascii="Helvetica" w:hAnsi="Helvetica"/>
          <w:sz w:val="20"/>
          <w:szCs w:val="20"/>
          <w:lang w:val="en-US"/>
        </w:rPr>
        <w:t xml:space="preserve">, Anadolu </w:t>
      </w:r>
      <w:proofErr w:type="spellStart"/>
      <w:r w:rsidRPr="008D20A2">
        <w:rPr>
          <w:rFonts w:ascii="Helvetica" w:hAnsi="Helvetica"/>
          <w:sz w:val="20"/>
          <w:szCs w:val="20"/>
          <w:lang w:val="en-US"/>
        </w:rPr>
        <w:t>Üniversitesi</w:t>
      </w:r>
      <w:proofErr w:type="spellEnd"/>
      <w:r w:rsidRPr="008D20A2">
        <w:rPr>
          <w:rFonts w:ascii="Helvetica" w:hAnsi="Helvetica"/>
          <w:sz w:val="20"/>
          <w:szCs w:val="20"/>
          <w:lang w:val="en-US"/>
        </w:rPr>
        <w:t xml:space="preserve">, </w:t>
      </w:r>
      <w:proofErr w:type="spellStart"/>
      <w:r w:rsidRPr="008D20A2">
        <w:rPr>
          <w:rFonts w:ascii="Helvetica" w:hAnsi="Helvetica"/>
          <w:sz w:val="20"/>
          <w:szCs w:val="20"/>
          <w:lang w:val="en-US"/>
        </w:rPr>
        <w:t>Editör</w:t>
      </w:r>
      <w:proofErr w:type="spellEnd"/>
      <w:r w:rsidRPr="008D20A2">
        <w:rPr>
          <w:rFonts w:ascii="Helvetica" w:hAnsi="Helvetica"/>
          <w:sz w:val="20"/>
          <w:szCs w:val="20"/>
          <w:lang w:val="en-US"/>
        </w:rPr>
        <w:t xml:space="preserve">: Mustafa </w:t>
      </w:r>
      <w:proofErr w:type="spellStart"/>
      <w:r w:rsidRPr="008D20A2">
        <w:rPr>
          <w:rFonts w:ascii="Helvetica" w:hAnsi="Helvetica"/>
          <w:sz w:val="20"/>
          <w:szCs w:val="20"/>
          <w:lang w:val="en-US"/>
        </w:rPr>
        <w:t>Altunoğlu</w:t>
      </w:r>
      <w:proofErr w:type="spellEnd"/>
      <w:r w:rsidRPr="008D20A2">
        <w:rPr>
          <w:rFonts w:ascii="Helvetica" w:hAnsi="Helvetica"/>
          <w:sz w:val="20"/>
          <w:szCs w:val="20"/>
          <w:lang w:val="en-US"/>
        </w:rPr>
        <w:t xml:space="preserve">, </w:t>
      </w:r>
      <w:proofErr w:type="spellStart"/>
      <w:r w:rsidRPr="008D20A2">
        <w:rPr>
          <w:rFonts w:ascii="Helvetica" w:hAnsi="Helvetica"/>
          <w:sz w:val="20"/>
          <w:szCs w:val="20"/>
          <w:lang w:val="en-US"/>
        </w:rPr>
        <w:t>Basım</w:t>
      </w:r>
      <w:proofErr w:type="spellEnd"/>
      <w:r w:rsidRPr="008D20A2">
        <w:rPr>
          <w:rFonts w:ascii="Helvetica" w:hAnsi="Helvetica"/>
          <w:sz w:val="20"/>
          <w:szCs w:val="20"/>
          <w:lang w:val="en-US"/>
        </w:rPr>
        <w:t xml:space="preserve"> sayısı:1, </w:t>
      </w:r>
      <w:proofErr w:type="spellStart"/>
      <w:r w:rsidRPr="008D20A2">
        <w:rPr>
          <w:rFonts w:ascii="Helvetica" w:hAnsi="Helvetica"/>
          <w:sz w:val="20"/>
          <w:szCs w:val="20"/>
          <w:lang w:val="en-US"/>
        </w:rPr>
        <w:t>Sayfa</w:t>
      </w:r>
      <w:proofErr w:type="spellEnd"/>
      <w:r w:rsidRPr="008D20A2">
        <w:rPr>
          <w:rFonts w:ascii="Helvetica" w:hAnsi="Helvetica"/>
          <w:sz w:val="20"/>
          <w:szCs w:val="20"/>
          <w:lang w:val="en-US"/>
        </w:rPr>
        <w:t xml:space="preserve"> </w:t>
      </w:r>
      <w:proofErr w:type="spellStart"/>
      <w:r w:rsidRPr="008D20A2">
        <w:rPr>
          <w:rFonts w:ascii="Helvetica" w:hAnsi="Helvetica"/>
          <w:sz w:val="20"/>
          <w:szCs w:val="20"/>
          <w:lang w:val="en-US"/>
        </w:rPr>
        <w:t>Sayısı</w:t>
      </w:r>
      <w:proofErr w:type="spellEnd"/>
      <w:r w:rsidRPr="008D20A2">
        <w:rPr>
          <w:rFonts w:ascii="Helvetica" w:hAnsi="Helvetica"/>
          <w:sz w:val="20"/>
          <w:szCs w:val="20"/>
          <w:lang w:val="en-US"/>
        </w:rPr>
        <w:t xml:space="preserve"> 490, ISBN:978-975-06-2005-8, </w:t>
      </w:r>
      <w:proofErr w:type="spellStart"/>
      <w:r w:rsidRPr="008D20A2">
        <w:rPr>
          <w:rFonts w:ascii="Helvetica" w:hAnsi="Helvetica"/>
          <w:sz w:val="20"/>
          <w:szCs w:val="20"/>
          <w:lang w:val="en-US"/>
        </w:rPr>
        <w:t>Yayın</w:t>
      </w:r>
      <w:proofErr w:type="spellEnd"/>
      <w:r w:rsidRPr="008D20A2">
        <w:rPr>
          <w:rFonts w:ascii="Helvetica" w:hAnsi="Helvetica"/>
          <w:sz w:val="20"/>
          <w:szCs w:val="20"/>
          <w:lang w:val="en-US"/>
        </w:rPr>
        <w:t xml:space="preserve"> No: 3139380</w:t>
      </w:r>
    </w:p>
    <w:p w14:paraId="7A90DB10" w14:textId="77777777" w:rsidR="008B7DE4" w:rsidRPr="008D20A2" w:rsidRDefault="008B7DE4" w:rsidP="008B7DE4">
      <w:pPr>
        <w:numPr>
          <w:ilvl w:val="0"/>
          <w:numId w:val="18"/>
        </w:numPr>
        <w:tabs>
          <w:tab w:val="left" w:pos="426"/>
        </w:tabs>
        <w:spacing w:before="120" w:after="120"/>
        <w:ind w:left="0" w:firstLine="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(2016). </w:t>
      </w:r>
      <w:r w:rsidRPr="008D20A2">
        <w:rPr>
          <w:rFonts w:ascii="Helvetica" w:hAnsi="Helvetica"/>
          <w:b/>
          <w:sz w:val="20"/>
          <w:szCs w:val="20"/>
          <w:lang w:val="en-US"/>
        </w:rPr>
        <w:t>Social Work Ethics, Title of the Chapter: Ethics in Practice with Organizations and Communities</w:t>
      </w:r>
      <w:r w:rsidRPr="008D20A2">
        <w:rPr>
          <w:rFonts w:ascii="Helvetica" w:hAnsi="Helvetica"/>
          <w:sz w:val="20"/>
          <w:szCs w:val="20"/>
          <w:lang w:val="en-US"/>
        </w:rPr>
        <w:t xml:space="preserve">, Anadolu </w:t>
      </w:r>
      <w:proofErr w:type="spellStart"/>
      <w:r w:rsidRPr="008D20A2">
        <w:rPr>
          <w:rFonts w:ascii="Helvetica" w:hAnsi="Helvetica"/>
          <w:sz w:val="20"/>
          <w:szCs w:val="20"/>
          <w:lang w:val="en-US"/>
        </w:rPr>
        <w:t>Üniversitesi</w:t>
      </w:r>
      <w:proofErr w:type="spellEnd"/>
      <w:r w:rsidRPr="008D20A2">
        <w:rPr>
          <w:rFonts w:ascii="Helvetica" w:hAnsi="Helvetica"/>
          <w:sz w:val="20"/>
          <w:szCs w:val="20"/>
          <w:lang w:val="en-US"/>
        </w:rPr>
        <w:t xml:space="preserve">, </w:t>
      </w:r>
      <w:proofErr w:type="spellStart"/>
      <w:r w:rsidRPr="008D20A2">
        <w:rPr>
          <w:rFonts w:ascii="Helvetica" w:hAnsi="Helvetica"/>
          <w:sz w:val="20"/>
          <w:szCs w:val="20"/>
          <w:lang w:val="en-US"/>
        </w:rPr>
        <w:t>Editör</w:t>
      </w:r>
      <w:proofErr w:type="spellEnd"/>
      <w:r w:rsidRPr="008D20A2">
        <w:rPr>
          <w:rFonts w:ascii="Helvetica" w:hAnsi="Helvetica"/>
          <w:sz w:val="20"/>
          <w:szCs w:val="20"/>
          <w:lang w:val="en-US"/>
        </w:rPr>
        <w:t xml:space="preserve">: Mustafa </w:t>
      </w:r>
      <w:proofErr w:type="spellStart"/>
      <w:r w:rsidRPr="008D20A2">
        <w:rPr>
          <w:rFonts w:ascii="Helvetica" w:hAnsi="Helvetica"/>
          <w:sz w:val="20"/>
          <w:szCs w:val="20"/>
          <w:lang w:val="en-US"/>
        </w:rPr>
        <w:t>Altunoğlu</w:t>
      </w:r>
      <w:proofErr w:type="spellEnd"/>
      <w:r w:rsidRPr="008D20A2">
        <w:rPr>
          <w:rFonts w:ascii="Helvetica" w:hAnsi="Helvetica"/>
          <w:sz w:val="20"/>
          <w:szCs w:val="20"/>
          <w:lang w:val="en-US"/>
        </w:rPr>
        <w:t xml:space="preserve">, </w:t>
      </w:r>
      <w:proofErr w:type="spellStart"/>
      <w:r w:rsidRPr="008D20A2">
        <w:rPr>
          <w:rFonts w:ascii="Helvetica" w:hAnsi="Helvetica"/>
          <w:sz w:val="20"/>
          <w:szCs w:val="20"/>
          <w:lang w:val="en-US"/>
        </w:rPr>
        <w:t>Basım</w:t>
      </w:r>
      <w:proofErr w:type="spellEnd"/>
      <w:r w:rsidRPr="008D20A2">
        <w:rPr>
          <w:rFonts w:ascii="Helvetica" w:hAnsi="Helvetica"/>
          <w:sz w:val="20"/>
          <w:szCs w:val="20"/>
          <w:lang w:val="en-US"/>
        </w:rPr>
        <w:t xml:space="preserve"> sayısı:1, </w:t>
      </w:r>
      <w:proofErr w:type="spellStart"/>
      <w:r w:rsidRPr="008D20A2">
        <w:rPr>
          <w:rFonts w:ascii="Helvetica" w:hAnsi="Helvetica"/>
          <w:sz w:val="20"/>
          <w:szCs w:val="20"/>
          <w:lang w:val="en-US"/>
        </w:rPr>
        <w:t>Sayfa</w:t>
      </w:r>
      <w:proofErr w:type="spellEnd"/>
      <w:r w:rsidRPr="008D20A2">
        <w:rPr>
          <w:rFonts w:ascii="Helvetica" w:hAnsi="Helvetica"/>
          <w:sz w:val="20"/>
          <w:szCs w:val="20"/>
          <w:lang w:val="en-US"/>
        </w:rPr>
        <w:t xml:space="preserve"> </w:t>
      </w:r>
      <w:proofErr w:type="spellStart"/>
      <w:r w:rsidRPr="008D20A2">
        <w:rPr>
          <w:rFonts w:ascii="Helvetica" w:hAnsi="Helvetica"/>
          <w:sz w:val="20"/>
          <w:szCs w:val="20"/>
          <w:lang w:val="en-US"/>
        </w:rPr>
        <w:t>Sayısı</w:t>
      </w:r>
      <w:proofErr w:type="spellEnd"/>
      <w:r w:rsidRPr="008D20A2">
        <w:rPr>
          <w:rFonts w:ascii="Helvetica" w:hAnsi="Helvetica"/>
          <w:sz w:val="20"/>
          <w:szCs w:val="20"/>
          <w:lang w:val="en-US"/>
        </w:rPr>
        <w:t xml:space="preserve"> 490, ISBN:978-975-06-2005-8, </w:t>
      </w:r>
      <w:proofErr w:type="spellStart"/>
      <w:r w:rsidRPr="008D20A2">
        <w:rPr>
          <w:rFonts w:ascii="Helvetica" w:hAnsi="Helvetica"/>
          <w:sz w:val="20"/>
          <w:szCs w:val="20"/>
          <w:lang w:val="en-US"/>
        </w:rPr>
        <w:t>Yayın</w:t>
      </w:r>
      <w:proofErr w:type="spellEnd"/>
      <w:r w:rsidRPr="008D20A2">
        <w:rPr>
          <w:rFonts w:ascii="Helvetica" w:hAnsi="Helvetica"/>
          <w:sz w:val="20"/>
          <w:szCs w:val="20"/>
          <w:lang w:val="en-US"/>
        </w:rPr>
        <w:t xml:space="preserve"> No: 3139485</w:t>
      </w:r>
    </w:p>
    <w:p w14:paraId="2230E5A8" w14:textId="77777777" w:rsidR="008B7DE4" w:rsidRPr="008D20A2" w:rsidRDefault="008B7DE4" w:rsidP="008B7DE4">
      <w:pPr>
        <w:numPr>
          <w:ilvl w:val="0"/>
          <w:numId w:val="18"/>
        </w:numPr>
        <w:tabs>
          <w:tab w:val="left" w:pos="426"/>
        </w:tabs>
        <w:spacing w:before="120" w:after="120"/>
        <w:ind w:left="0" w:firstLine="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(2016). </w:t>
      </w:r>
      <w:r w:rsidRPr="008D20A2">
        <w:rPr>
          <w:rFonts w:ascii="Helvetica" w:hAnsi="Helvetica"/>
          <w:b/>
          <w:sz w:val="20"/>
          <w:szCs w:val="20"/>
          <w:lang w:val="en-US"/>
        </w:rPr>
        <w:t>Social Work Ethics, Title of the Chapter: Values and Professional Ethic</w:t>
      </w:r>
      <w:r w:rsidRPr="008D20A2">
        <w:rPr>
          <w:rFonts w:ascii="Helvetica" w:hAnsi="Helvetica"/>
          <w:sz w:val="20"/>
          <w:szCs w:val="20"/>
          <w:lang w:val="en-US"/>
        </w:rPr>
        <w:t xml:space="preserve">s,  Anadolu </w:t>
      </w:r>
      <w:proofErr w:type="spellStart"/>
      <w:r w:rsidRPr="008D20A2">
        <w:rPr>
          <w:rFonts w:ascii="Helvetica" w:hAnsi="Helvetica"/>
          <w:sz w:val="20"/>
          <w:szCs w:val="20"/>
          <w:lang w:val="en-US"/>
        </w:rPr>
        <w:t>Üniversitesi</w:t>
      </w:r>
      <w:proofErr w:type="spellEnd"/>
      <w:r w:rsidRPr="008D20A2">
        <w:rPr>
          <w:rFonts w:ascii="Helvetica" w:hAnsi="Helvetica"/>
          <w:sz w:val="20"/>
          <w:szCs w:val="20"/>
          <w:lang w:val="en-US"/>
        </w:rPr>
        <w:t xml:space="preserve">, </w:t>
      </w:r>
      <w:proofErr w:type="spellStart"/>
      <w:r w:rsidRPr="008D20A2">
        <w:rPr>
          <w:rFonts w:ascii="Helvetica" w:hAnsi="Helvetica"/>
          <w:sz w:val="20"/>
          <w:szCs w:val="20"/>
          <w:lang w:val="en-US"/>
        </w:rPr>
        <w:t>Editör</w:t>
      </w:r>
      <w:proofErr w:type="spellEnd"/>
      <w:r w:rsidRPr="008D20A2">
        <w:rPr>
          <w:rFonts w:ascii="Helvetica" w:hAnsi="Helvetica"/>
          <w:sz w:val="20"/>
          <w:szCs w:val="20"/>
          <w:lang w:val="en-US"/>
        </w:rPr>
        <w:t xml:space="preserve">: Mustafa </w:t>
      </w:r>
      <w:proofErr w:type="spellStart"/>
      <w:r w:rsidRPr="008D20A2">
        <w:rPr>
          <w:rFonts w:ascii="Helvetica" w:hAnsi="Helvetica"/>
          <w:sz w:val="20"/>
          <w:szCs w:val="20"/>
          <w:lang w:val="en-US"/>
        </w:rPr>
        <w:t>Altunoğlu</w:t>
      </w:r>
      <w:proofErr w:type="spellEnd"/>
      <w:r w:rsidRPr="008D20A2">
        <w:rPr>
          <w:rFonts w:ascii="Helvetica" w:hAnsi="Helvetica"/>
          <w:sz w:val="20"/>
          <w:szCs w:val="20"/>
          <w:lang w:val="en-US"/>
        </w:rPr>
        <w:t xml:space="preserve">, </w:t>
      </w:r>
      <w:proofErr w:type="spellStart"/>
      <w:r w:rsidRPr="008D20A2">
        <w:rPr>
          <w:rFonts w:ascii="Helvetica" w:hAnsi="Helvetica"/>
          <w:sz w:val="20"/>
          <w:szCs w:val="20"/>
          <w:lang w:val="en-US"/>
        </w:rPr>
        <w:t>Basım</w:t>
      </w:r>
      <w:proofErr w:type="spellEnd"/>
      <w:r w:rsidRPr="008D20A2">
        <w:rPr>
          <w:rFonts w:ascii="Helvetica" w:hAnsi="Helvetica"/>
          <w:sz w:val="20"/>
          <w:szCs w:val="20"/>
          <w:lang w:val="en-US"/>
        </w:rPr>
        <w:t xml:space="preserve"> sayısı:1, </w:t>
      </w:r>
      <w:proofErr w:type="spellStart"/>
      <w:r w:rsidRPr="008D20A2">
        <w:rPr>
          <w:rFonts w:ascii="Helvetica" w:hAnsi="Helvetica"/>
          <w:sz w:val="20"/>
          <w:szCs w:val="20"/>
          <w:lang w:val="en-US"/>
        </w:rPr>
        <w:t>Sayfa</w:t>
      </w:r>
      <w:proofErr w:type="spellEnd"/>
      <w:r w:rsidRPr="008D20A2">
        <w:rPr>
          <w:rFonts w:ascii="Helvetica" w:hAnsi="Helvetica"/>
          <w:sz w:val="20"/>
          <w:szCs w:val="20"/>
          <w:lang w:val="en-US"/>
        </w:rPr>
        <w:t xml:space="preserve"> </w:t>
      </w:r>
      <w:proofErr w:type="spellStart"/>
      <w:r w:rsidRPr="008D20A2">
        <w:rPr>
          <w:rFonts w:ascii="Helvetica" w:hAnsi="Helvetica"/>
          <w:sz w:val="20"/>
          <w:szCs w:val="20"/>
          <w:lang w:val="en-US"/>
        </w:rPr>
        <w:t>Sayısı</w:t>
      </w:r>
      <w:proofErr w:type="spellEnd"/>
      <w:r w:rsidRPr="008D20A2">
        <w:rPr>
          <w:rFonts w:ascii="Helvetica" w:hAnsi="Helvetica"/>
          <w:sz w:val="20"/>
          <w:szCs w:val="20"/>
          <w:lang w:val="en-US"/>
        </w:rPr>
        <w:t xml:space="preserve"> 205, ISBN:978-975-06-2005-8, </w:t>
      </w:r>
      <w:proofErr w:type="spellStart"/>
      <w:r w:rsidRPr="008D20A2">
        <w:rPr>
          <w:rFonts w:ascii="Helvetica" w:hAnsi="Helvetica"/>
          <w:sz w:val="20"/>
          <w:szCs w:val="20"/>
          <w:lang w:val="en-US"/>
        </w:rPr>
        <w:t>Yayın</w:t>
      </w:r>
      <w:proofErr w:type="spellEnd"/>
      <w:r w:rsidRPr="008D20A2">
        <w:rPr>
          <w:rFonts w:ascii="Helvetica" w:hAnsi="Helvetica"/>
          <w:sz w:val="20"/>
          <w:szCs w:val="20"/>
          <w:lang w:val="en-US"/>
        </w:rPr>
        <w:t xml:space="preserve"> No: 3138601</w:t>
      </w:r>
    </w:p>
    <w:p w14:paraId="48E726C9" w14:textId="77777777" w:rsidR="008B7DE4" w:rsidRPr="008D20A2" w:rsidRDefault="008B7DE4" w:rsidP="008B7DE4">
      <w:pPr>
        <w:numPr>
          <w:ilvl w:val="0"/>
          <w:numId w:val="18"/>
        </w:numPr>
        <w:tabs>
          <w:tab w:val="left" w:pos="426"/>
        </w:tabs>
        <w:spacing w:before="120" w:after="120"/>
        <w:ind w:left="0" w:firstLine="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(2016). </w:t>
      </w:r>
      <w:r w:rsidRPr="008D20A2">
        <w:rPr>
          <w:rFonts w:ascii="Helvetica" w:hAnsi="Helvetica"/>
          <w:sz w:val="20"/>
          <w:szCs w:val="20"/>
          <w:lang w:val="en-US"/>
        </w:rPr>
        <w:t xml:space="preserve">Social Work Ethics, Title of the Chapter: </w:t>
      </w:r>
      <w:r w:rsidRPr="008D20A2">
        <w:rPr>
          <w:rFonts w:ascii="Helvetica" w:hAnsi="Helvetica"/>
          <w:b/>
          <w:sz w:val="20"/>
          <w:szCs w:val="20"/>
          <w:lang w:val="en-US"/>
        </w:rPr>
        <w:t>Ethics in Practice with Individuals, Groups and Families</w:t>
      </w:r>
      <w:r w:rsidRPr="008D20A2">
        <w:rPr>
          <w:rFonts w:ascii="Helvetica" w:hAnsi="Helvetica"/>
          <w:sz w:val="20"/>
          <w:szCs w:val="20"/>
          <w:lang w:val="en-US"/>
        </w:rPr>
        <w:t xml:space="preserve">, Anadolu </w:t>
      </w:r>
      <w:proofErr w:type="spellStart"/>
      <w:r w:rsidRPr="008D20A2">
        <w:rPr>
          <w:rFonts w:ascii="Helvetica" w:hAnsi="Helvetica"/>
          <w:sz w:val="20"/>
          <w:szCs w:val="20"/>
          <w:lang w:val="en-US"/>
        </w:rPr>
        <w:t>Üniversitesi</w:t>
      </w:r>
      <w:proofErr w:type="spellEnd"/>
      <w:r w:rsidRPr="008D20A2">
        <w:rPr>
          <w:rFonts w:ascii="Helvetica" w:hAnsi="Helvetica"/>
          <w:sz w:val="20"/>
          <w:szCs w:val="20"/>
          <w:lang w:val="en-US"/>
        </w:rPr>
        <w:t xml:space="preserve">, </w:t>
      </w:r>
      <w:proofErr w:type="spellStart"/>
      <w:r w:rsidRPr="008D20A2">
        <w:rPr>
          <w:rFonts w:ascii="Helvetica" w:hAnsi="Helvetica"/>
          <w:sz w:val="20"/>
          <w:szCs w:val="20"/>
          <w:lang w:val="en-US"/>
        </w:rPr>
        <w:t>Editör</w:t>
      </w:r>
      <w:proofErr w:type="spellEnd"/>
      <w:r w:rsidRPr="008D20A2">
        <w:rPr>
          <w:rFonts w:ascii="Helvetica" w:hAnsi="Helvetica"/>
          <w:sz w:val="20"/>
          <w:szCs w:val="20"/>
          <w:lang w:val="en-US"/>
        </w:rPr>
        <w:t xml:space="preserve">: Mustafa </w:t>
      </w:r>
      <w:proofErr w:type="spellStart"/>
      <w:r w:rsidRPr="008D20A2">
        <w:rPr>
          <w:rFonts w:ascii="Helvetica" w:hAnsi="Helvetica"/>
          <w:sz w:val="20"/>
          <w:szCs w:val="20"/>
          <w:lang w:val="en-US"/>
        </w:rPr>
        <w:t>Altunoğlu</w:t>
      </w:r>
      <w:proofErr w:type="spellEnd"/>
      <w:r w:rsidRPr="008D20A2">
        <w:rPr>
          <w:rFonts w:ascii="Helvetica" w:hAnsi="Helvetica"/>
          <w:sz w:val="20"/>
          <w:szCs w:val="20"/>
          <w:lang w:val="en-US"/>
        </w:rPr>
        <w:t xml:space="preserve">, </w:t>
      </w:r>
      <w:proofErr w:type="spellStart"/>
      <w:r w:rsidRPr="008D20A2">
        <w:rPr>
          <w:rFonts w:ascii="Helvetica" w:hAnsi="Helvetica"/>
          <w:sz w:val="20"/>
          <w:szCs w:val="20"/>
          <w:lang w:val="en-US"/>
        </w:rPr>
        <w:t>Basım</w:t>
      </w:r>
      <w:proofErr w:type="spellEnd"/>
      <w:r w:rsidRPr="008D20A2">
        <w:rPr>
          <w:rFonts w:ascii="Helvetica" w:hAnsi="Helvetica"/>
          <w:sz w:val="20"/>
          <w:szCs w:val="20"/>
          <w:lang w:val="en-US"/>
        </w:rPr>
        <w:t xml:space="preserve"> sayısı:1, </w:t>
      </w:r>
      <w:proofErr w:type="spellStart"/>
      <w:r w:rsidRPr="008D20A2">
        <w:rPr>
          <w:rFonts w:ascii="Helvetica" w:hAnsi="Helvetica"/>
          <w:sz w:val="20"/>
          <w:szCs w:val="20"/>
          <w:lang w:val="en-US"/>
        </w:rPr>
        <w:t>Sayfa</w:t>
      </w:r>
      <w:proofErr w:type="spellEnd"/>
      <w:r w:rsidRPr="008D20A2">
        <w:rPr>
          <w:rFonts w:ascii="Helvetica" w:hAnsi="Helvetica"/>
          <w:sz w:val="20"/>
          <w:szCs w:val="20"/>
          <w:lang w:val="en-US"/>
        </w:rPr>
        <w:t xml:space="preserve"> </w:t>
      </w:r>
      <w:proofErr w:type="spellStart"/>
      <w:r w:rsidRPr="008D20A2">
        <w:rPr>
          <w:rFonts w:ascii="Helvetica" w:hAnsi="Helvetica"/>
          <w:sz w:val="20"/>
          <w:szCs w:val="20"/>
          <w:lang w:val="en-US"/>
        </w:rPr>
        <w:t>Sayısı</w:t>
      </w:r>
      <w:proofErr w:type="spellEnd"/>
      <w:r w:rsidRPr="008D20A2">
        <w:rPr>
          <w:rFonts w:ascii="Helvetica" w:hAnsi="Helvetica"/>
          <w:sz w:val="20"/>
          <w:szCs w:val="20"/>
          <w:lang w:val="en-US"/>
        </w:rPr>
        <w:t xml:space="preserve"> 490, ISBN:978-975-06-2005-8, </w:t>
      </w:r>
      <w:proofErr w:type="spellStart"/>
      <w:r w:rsidRPr="008D20A2">
        <w:rPr>
          <w:rFonts w:ascii="Helvetica" w:hAnsi="Helvetica"/>
          <w:sz w:val="20"/>
          <w:szCs w:val="20"/>
          <w:lang w:val="en-US"/>
        </w:rPr>
        <w:t>Yayın</w:t>
      </w:r>
      <w:proofErr w:type="spellEnd"/>
      <w:r w:rsidRPr="008D20A2">
        <w:rPr>
          <w:rFonts w:ascii="Helvetica" w:hAnsi="Helvetica"/>
          <w:sz w:val="20"/>
          <w:szCs w:val="20"/>
          <w:lang w:val="en-US"/>
        </w:rPr>
        <w:t xml:space="preserve"> No: 3139410</w:t>
      </w:r>
    </w:p>
    <w:p w14:paraId="66C7D52B" w14:textId="77777777" w:rsidR="008B7DE4" w:rsidRPr="008D20A2" w:rsidRDefault="008B7DE4" w:rsidP="008B7DE4">
      <w:pPr>
        <w:numPr>
          <w:ilvl w:val="0"/>
          <w:numId w:val="18"/>
        </w:numPr>
        <w:tabs>
          <w:tab w:val="left" w:pos="426"/>
        </w:tabs>
        <w:spacing w:before="120" w:after="120"/>
        <w:ind w:left="0" w:firstLine="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lastRenderedPageBreak/>
        <w:t xml:space="preserve">Tuncay, T. (2013). “ </w:t>
      </w:r>
      <w:proofErr w:type="spellStart"/>
      <w:r w:rsidRPr="008D20A2">
        <w:rPr>
          <w:rFonts w:ascii="Helvetica" w:eastAsia="Quattrocento" w:hAnsi="Helvetica" w:cs="Times New Roman"/>
          <w:sz w:val="20"/>
          <w:szCs w:val="20"/>
          <w:lang w:val="en-US"/>
        </w:rPr>
        <w:t>Yaşlılar</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Engellilerle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İlgili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Mevzuat</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(Elderly and Disability Legislation)</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Tomanbay</w:t>
      </w:r>
      <w:proofErr w:type="spellEnd"/>
      <w:r w:rsidRPr="008D20A2">
        <w:rPr>
          <w:rFonts w:ascii="Helvetica" w:eastAsia="Quattrocento" w:hAnsi="Helvetica" w:cs="Times New Roman"/>
          <w:sz w:val="20"/>
          <w:szCs w:val="20"/>
          <w:lang w:val="en-US"/>
        </w:rPr>
        <w:t>, İ., Oral, A.İ. (Ed.),</w:t>
      </w:r>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Mevzuatı</w:t>
      </w:r>
      <w:proofErr w:type="spellEnd"/>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b/>
          <w:i/>
          <w:sz w:val="20"/>
          <w:szCs w:val="20"/>
          <w:lang w:val="en-US"/>
        </w:rPr>
        <w:t>(Social Work Legislation)</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Eskişehir</w:t>
      </w:r>
      <w:proofErr w:type="spellEnd"/>
      <w:r w:rsidRPr="008D20A2">
        <w:rPr>
          <w:rFonts w:ascii="Helvetica" w:eastAsia="Quattrocento" w:hAnsi="Helvetica" w:cs="Times New Roman"/>
          <w:sz w:val="20"/>
          <w:szCs w:val="20"/>
          <w:lang w:val="en-US"/>
        </w:rPr>
        <w:t xml:space="preserve">: Anadolu </w:t>
      </w:r>
      <w:proofErr w:type="spellStart"/>
      <w:r w:rsidRPr="008D20A2">
        <w:rPr>
          <w:rFonts w:ascii="Helvetica" w:eastAsia="Quattrocento" w:hAnsi="Helvetica" w:cs="Times New Roman"/>
          <w:sz w:val="20"/>
          <w:szCs w:val="20"/>
          <w:lang w:val="en-US"/>
        </w:rPr>
        <w:t>Üniversitesi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yayını</w:t>
      </w:r>
      <w:proofErr w:type="spellEnd"/>
      <w:r w:rsidRPr="008D20A2">
        <w:rPr>
          <w:rFonts w:ascii="Helvetica" w:eastAsia="Quattrocento" w:hAnsi="Helvetica" w:cs="Times New Roman"/>
          <w:sz w:val="20"/>
          <w:szCs w:val="20"/>
          <w:lang w:val="en-US"/>
        </w:rPr>
        <w:t xml:space="preserve"> No: 2874, s. 94-119.</w:t>
      </w:r>
    </w:p>
    <w:p w14:paraId="1B49BEE5" w14:textId="77777777" w:rsidR="008B7DE4" w:rsidRPr="008D20A2" w:rsidRDefault="008B7DE4" w:rsidP="008B7DE4">
      <w:pPr>
        <w:numPr>
          <w:ilvl w:val="0"/>
          <w:numId w:val="18"/>
        </w:numPr>
        <w:tabs>
          <w:tab w:val="left" w:pos="426"/>
        </w:tabs>
        <w:spacing w:before="120" w:after="120"/>
        <w:ind w:left="0" w:firstLine="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(2013). “</w:t>
      </w:r>
      <w:proofErr w:type="spellStart"/>
      <w:r w:rsidRPr="008D20A2">
        <w:rPr>
          <w:rFonts w:ascii="Helvetica" w:eastAsia="Quattrocento" w:hAnsi="Helvetica" w:cs="Times New Roman"/>
          <w:sz w:val="20"/>
          <w:szCs w:val="20"/>
          <w:lang w:val="en-US"/>
        </w:rPr>
        <w:t>Sağlık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Alanında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Hizmetle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İlgili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Mevzuat</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(Health Social Work Legislation)</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Tomanbay</w:t>
      </w:r>
      <w:proofErr w:type="spellEnd"/>
      <w:r w:rsidRPr="008D20A2">
        <w:rPr>
          <w:rFonts w:ascii="Helvetica" w:eastAsia="Quattrocento" w:hAnsi="Helvetica" w:cs="Times New Roman"/>
          <w:sz w:val="20"/>
          <w:szCs w:val="20"/>
          <w:lang w:val="en-US"/>
        </w:rPr>
        <w:t>, İ., Oral, A.İ. (Ed.),</w:t>
      </w:r>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Mevzuatı</w:t>
      </w:r>
      <w:proofErr w:type="spellEnd"/>
      <w:r w:rsidRPr="008D20A2">
        <w:rPr>
          <w:rFonts w:ascii="Helvetica" w:eastAsia="Quattrocento" w:hAnsi="Helvetica" w:cs="Times New Roman"/>
          <w:b/>
          <w:i/>
          <w:sz w:val="20"/>
          <w:szCs w:val="20"/>
          <w:lang w:val="en-US"/>
        </w:rPr>
        <w:t>(Social Work Legislation)</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Eskişehir</w:t>
      </w:r>
      <w:proofErr w:type="spellEnd"/>
      <w:r w:rsidRPr="008D20A2">
        <w:rPr>
          <w:rFonts w:ascii="Helvetica" w:eastAsia="Quattrocento" w:hAnsi="Helvetica" w:cs="Times New Roman"/>
          <w:sz w:val="20"/>
          <w:szCs w:val="20"/>
          <w:lang w:val="en-US"/>
        </w:rPr>
        <w:t xml:space="preserve">: Anadolu </w:t>
      </w:r>
      <w:proofErr w:type="spellStart"/>
      <w:r w:rsidRPr="008D20A2">
        <w:rPr>
          <w:rFonts w:ascii="Helvetica" w:eastAsia="Quattrocento" w:hAnsi="Helvetica" w:cs="Times New Roman"/>
          <w:sz w:val="20"/>
          <w:szCs w:val="20"/>
          <w:lang w:val="en-US"/>
        </w:rPr>
        <w:t>Üniversitesi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yayını</w:t>
      </w:r>
      <w:proofErr w:type="spellEnd"/>
      <w:r w:rsidRPr="008D20A2">
        <w:rPr>
          <w:rFonts w:ascii="Helvetica" w:eastAsia="Quattrocento" w:hAnsi="Helvetica" w:cs="Times New Roman"/>
          <w:sz w:val="20"/>
          <w:szCs w:val="20"/>
          <w:lang w:val="en-US"/>
        </w:rPr>
        <w:t xml:space="preserve"> No: 2874, s. 120-155.</w:t>
      </w:r>
    </w:p>
    <w:p w14:paraId="772D1CB9" w14:textId="77777777" w:rsidR="008B7DE4" w:rsidRPr="008D20A2" w:rsidRDefault="008B7DE4" w:rsidP="008B7DE4">
      <w:pPr>
        <w:numPr>
          <w:ilvl w:val="0"/>
          <w:numId w:val="18"/>
        </w:numPr>
        <w:tabs>
          <w:tab w:val="left" w:pos="426"/>
        </w:tabs>
        <w:spacing w:before="120" w:after="120"/>
        <w:ind w:left="0" w:firstLine="0"/>
        <w:rPr>
          <w:rFonts w:ascii="Helvetica" w:eastAsia="Quattrocento" w:hAnsi="Helvetica" w:cs="Times New Roman"/>
          <w:sz w:val="20"/>
          <w:szCs w:val="20"/>
          <w:lang w:val="en-US"/>
        </w:rPr>
      </w:pPr>
      <w:proofErr w:type="spellStart"/>
      <w:r w:rsidRPr="008D20A2">
        <w:rPr>
          <w:rFonts w:ascii="Helvetica" w:eastAsia="Quattrocento" w:hAnsi="Helvetica" w:cs="Times New Roman"/>
          <w:sz w:val="20"/>
          <w:szCs w:val="20"/>
          <w:lang w:val="en-US"/>
        </w:rPr>
        <w:t>Tufan</w:t>
      </w:r>
      <w:proofErr w:type="spellEnd"/>
      <w:r w:rsidRPr="008D20A2">
        <w:rPr>
          <w:rFonts w:ascii="Helvetica" w:eastAsia="Quattrocento" w:hAnsi="Helvetica" w:cs="Times New Roman"/>
          <w:sz w:val="20"/>
          <w:szCs w:val="20"/>
          <w:lang w:val="en-US"/>
        </w:rPr>
        <w:t>, B., Tuncay T. (2012). “</w:t>
      </w:r>
      <w:proofErr w:type="spellStart"/>
      <w:r w:rsidRPr="008D20A2">
        <w:rPr>
          <w:rFonts w:ascii="Helvetica" w:eastAsia="Quattrocento" w:hAnsi="Helvetica" w:cs="Times New Roman"/>
          <w:sz w:val="20"/>
          <w:szCs w:val="20"/>
          <w:lang w:val="en-US"/>
        </w:rPr>
        <w:t>Bölüm</w:t>
      </w:r>
      <w:proofErr w:type="spellEnd"/>
      <w:r w:rsidRPr="008D20A2">
        <w:rPr>
          <w:rFonts w:ascii="Helvetica" w:eastAsia="Quattrocento" w:hAnsi="Helvetica" w:cs="Times New Roman"/>
          <w:sz w:val="20"/>
          <w:szCs w:val="20"/>
          <w:lang w:val="en-US"/>
        </w:rPr>
        <w:t xml:space="preserve"> 14: </w:t>
      </w:r>
      <w:proofErr w:type="spellStart"/>
      <w:r w:rsidRPr="008D20A2">
        <w:rPr>
          <w:rFonts w:ascii="Helvetica" w:eastAsia="Quattrocento" w:hAnsi="Helvetica" w:cs="Times New Roman"/>
          <w:sz w:val="20"/>
          <w:szCs w:val="20"/>
          <w:lang w:val="en-US"/>
        </w:rPr>
        <w:t>Göç</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Sürecinde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Ergenler</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(Adolescents in the process of Immigration</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Eskin</w:t>
      </w:r>
      <w:proofErr w:type="spellEnd"/>
      <w:r w:rsidRPr="008D20A2">
        <w:rPr>
          <w:rFonts w:ascii="Helvetica" w:eastAsia="Quattrocento" w:hAnsi="Helvetica" w:cs="Times New Roman"/>
          <w:sz w:val="20"/>
          <w:szCs w:val="20"/>
          <w:lang w:val="en-US"/>
        </w:rPr>
        <w:t xml:space="preserve">, M., </w:t>
      </w:r>
      <w:proofErr w:type="spellStart"/>
      <w:r w:rsidRPr="008D20A2">
        <w:rPr>
          <w:rFonts w:ascii="Helvetica" w:eastAsia="Quattrocento" w:hAnsi="Helvetica" w:cs="Times New Roman"/>
          <w:sz w:val="20"/>
          <w:szCs w:val="20"/>
          <w:lang w:val="en-US"/>
        </w:rPr>
        <w:t>Dereboy</w:t>
      </w:r>
      <w:proofErr w:type="spellEnd"/>
      <w:r w:rsidRPr="008D20A2">
        <w:rPr>
          <w:rFonts w:ascii="Helvetica" w:eastAsia="Quattrocento" w:hAnsi="Helvetica" w:cs="Times New Roman"/>
          <w:sz w:val="20"/>
          <w:szCs w:val="20"/>
          <w:lang w:val="en-US"/>
        </w:rPr>
        <w:t xml:space="preserve">, F., </w:t>
      </w:r>
      <w:proofErr w:type="spellStart"/>
      <w:r w:rsidRPr="008D20A2">
        <w:rPr>
          <w:rFonts w:ascii="Helvetica" w:eastAsia="Quattrocento" w:hAnsi="Helvetica" w:cs="Times New Roman"/>
          <w:sz w:val="20"/>
          <w:szCs w:val="20"/>
          <w:lang w:val="en-US"/>
        </w:rPr>
        <w:t>Harlak</w:t>
      </w:r>
      <w:proofErr w:type="spellEnd"/>
      <w:r w:rsidRPr="008D20A2">
        <w:rPr>
          <w:rFonts w:ascii="Helvetica" w:eastAsia="Quattrocento" w:hAnsi="Helvetica" w:cs="Times New Roman"/>
          <w:sz w:val="20"/>
          <w:szCs w:val="20"/>
          <w:lang w:val="en-US"/>
        </w:rPr>
        <w:t xml:space="preserve">, H., </w:t>
      </w:r>
      <w:proofErr w:type="spellStart"/>
      <w:r w:rsidRPr="008D20A2">
        <w:rPr>
          <w:rFonts w:ascii="Helvetica" w:eastAsia="Quattrocento" w:hAnsi="Helvetica" w:cs="Times New Roman"/>
          <w:sz w:val="20"/>
          <w:szCs w:val="20"/>
          <w:lang w:val="en-US"/>
        </w:rPr>
        <w:t>Dereboy</w:t>
      </w:r>
      <w:proofErr w:type="spellEnd"/>
      <w:r w:rsidRPr="008D20A2">
        <w:rPr>
          <w:rFonts w:ascii="Helvetica" w:eastAsia="Quattrocento" w:hAnsi="Helvetica" w:cs="Times New Roman"/>
          <w:sz w:val="20"/>
          <w:szCs w:val="20"/>
          <w:lang w:val="en-US"/>
        </w:rPr>
        <w:t xml:space="preserve">, Ç. (Ed.), </w:t>
      </w:r>
      <w:proofErr w:type="spellStart"/>
      <w:r w:rsidRPr="008D20A2">
        <w:rPr>
          <w:rFonts w:ascii="Helvetica" w:eastAsia="Quattrocento" w:hAnsi="Helvetica" w:cs="Times New Roman"/>
          <w:i/>
          <w:sz w:val="20"/>
          <w:szCs w:val="20"/>
          <w:lang w:val="en-US"/>
        </w:rPr>
        <w:t>Türkiye'de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Gençlik</w:t>
      </w:r>
      <w:proofErr w:type="spellEnd"/>
      <w:r w:rsidRPr="008D20A2">
        <w:rPr>
          <w:rFonts w:ascii="Helvetica" w:eastAsia="Quattrocento" w:hAnsi="Helvetica" w:cs="Times New Roman"/>
          <w:i/>
          <w:sz w:val="20"/>
          <w:szCs w:val="20"/>
          <w:lang w:val="en-US"/>
        </w:rPr>
        <w:t xml:space="preserve">: Ne </w:t>
      </w:r>
      <w:proofErr w:type="spellStart"/>
      <w:r w:rsidRPr="008D20A2">
        <w:rPr>
          <w:rFonts w:ascii="Helvetica" w:eastAsia="Quattrocento" w:hAnsi="Helvetica" w:cs="Times New Roman"/>
          <w:i/>
          <w:sz w:val="20"/>
          <w:szCs w:val="20"/>
          <w:lang w:val="en-US"/>
        </w:rPr>
        <w:t>biliyoruz</w:t>
      </w:r>
      <w:proofErr w:type="spellEnd"/>
      <w:r w:rsidRPr="008D20A2">
        <w:rPr>
          <w:rFonts w:ascii="Helvetica" w:eastAsia="Quattrocento" w:hAnsi="Helvetica" w:cs="Times New Roman"/>
          <w:i/>
          <w:sz w:val="20"/>
          <w:szCs w:val="20"/>
          <w:lang w:val="en-US"/>
        </w:rPr>
        <w:t xml:space="preserve">? Ne </w:t>
      </w:r>
      <w:proofErr w:type="spellStart"/>
      <w:r w:rsidRPr="008D20A2">
        <w:rPr>
          <w:rFonts w:ascii="Helvetica" w:eastAsia="Quattrocento" w:hAnsi="Helvetica" w:cs="Times New Roman"/>
          <w:i/>
          <w:sz w:val="20"/>
          <w:szCs w:val="20"/>
          <w:lang w:val="en-US"/>
        </w:rPr>
        <w:t>bilmiyoruz</w:t>
      </w:r>
      <w:proofErr w:type="spellEnd"/>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b/>
          <w:i/>
          <w:sz w:val="20"/>
          <w:szCs w:val="20"/>
          <w:lang w:val="en-US"/>
        </w:rPr>
        <w:t>(Youth in Turkey: What do we know and not know?)</w:t>
      </w:r>
      <w:r w:rsidRPr="008D20A2">
        <w:rPr>
          <w:rFonts w:ascii="Helvetica" w:eastAsia="Quattrocento" w:hAnsi="Helvetica" w:cs="Times New Roman"/>
          <w:sz w:val="20"/>
          <w:szCs w:val="20"/>
          <w:lang w:val="en-US"/>
        </w:rPr>
        <w:t xml:space="preserve">, Ankara, </w:t>
      </w:r>
      <w:proofErr w:type="spellStart"/>
      <w:r w:rsidRPr="008D20A2">
        <w:rPr>
          <w:rFonts w:ascii="Helvetica" w:eastAsia="Quattrocento" w:hAnsi="Helvetica" w:cs="Times New Roman"/>
          <w:sz w:val="20"/>
          <w:szCs w:val="20"/>
          <w:lang w:val="en-US"/>
        </w:rPr>
        <w:t>Türkiye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Çocuk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Genç</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Psikiyatrisi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Derneği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Yayınları</w:t>
      </w:r>
      <w:proofErr w:type="spellEnd"/>
      <w:r w:rsidRPr="008D20A2">
        <w:rPr>
          <w:rFonts w:ascii="Helvetica" w:eastAsia="Quattrocento" w:hAnsi="Helvetica" w:cs="Times New Roman"/>
          <w:sz w:val="20"/>
          <w:szCs w:val="20"/>
          <w:lang w:val="en-US"/>
        </w:rPr>
        <w:t xml:space="preserve"> 5, ss.261-274.</w:t>
      </w:r>
    </w:p>
    <w:p w14:paraId="18B3D4A1" w14:textId="77777777" w:rsidR="008B7DE4" w:rsidRPr="008D20A2" w:rsidRDefault="008B7DE4" w:rsidP="008B7DE4">
      <w:pPr>
        <w:numPr>
          <w:ilvl w:val="0"/>
          <w:numId w:val="18"/>
        </w:numPr>
        <w:tabs>
          <w:tab w:val="left" w:pos="426"/>
        </w:tabs>
        <w:spacing w:before="120" w:after="120"/>
        <w:ind w:left="0" w:firstLine="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w:t>
      </w:r>
      <w:proofErr w:type="spellStart"/>
      <w:r w:rsidRPr="008D20A2">
        <w:rPr>
          <w:rFonts w:ascii="Helvetica" w:eastAsia="Quattrocento" w:hAnsi="Helvetica" w:cs="Times New Roman"/>
          <w:sz w:val="20"/>
          <w:szCs w:val="20"/>
          <w:lang w:val="en-US"/>
        </w:rPr>
        <w:t>Tufan</w:t>
      </w:r>
      <w:proofErr w:type="spellEnd"/>
      <w:r w:rsidRPr="008D20A2">
        <w:rPr>
          <w:rFonts w:ascii="Helvetica" w:eastAsia="Quattrocento" w:hAnsi="Helvetica" w:cs="Times New Roman"/>
          <w:sz w:val="20"/>
          <w:szCs w:val="20"/>
          <w:lang w:val="en-US"/>
        </w:rPr>
        <w:t xml:space="preserve">, B. (2010). “Chapter 30: Social Work Education and Training in Republican Turkey”, Selwyn Stanley (Ed.), in </w:t>
      </w:r>
      <w:r w:rsidRPr="008D20A2">
        <w:rPr>
          <w:rFonts w:ascii="Helvetica" w:eastAsia="Quattrocento" w:hAnsi="Helvetica" w:cs="Times New Roman"/>
          <w:i/>
          <w:sz w:val="20"/>
          <w:szCs w:val="20"/>
          <w:lang w:val="en-US"/>
        </w:rPr>
        <w:t>Social Work Education in Countries of the East: Issues and Challenges</w:t>
      </w:r>
      <w:r w:rsidRPr="008D20A2">
        <w:rPr>
          <w:rFonts w:ascii="Helvetica" w:eastAsia="Quattrocento" w:hAnsi="Helvetica" w:cs="Times New Roman"/>
          <w:sz w:val="20"/>
          <w:szCs w:val="20"/>
          <w:lang w:val="en-US"/>
        </w:rPr>
        <w:t>, New York: Nova Publishers, pp.543-562.</w:t>
      </w:r>
    </w:p>
    <w:p w14:paraId="45F0DBDC" w14:textId="77777777" w:rsidR="008B7DE4" w:rsidRPr="008D20A2" w:rsidRDefault="008B7DE4" w:rsidP="008B7DE4">
      <w:pPr>
        <w:numPr>
          <w:ilvl w:val="0"/>
          <w:numId w:val="18"/>
        </w:numPr>
        <w:tabs>
          <w:tab w:val="left" w:pos="426"/>
        </w:tabs>
        <w:spacing w:before="120" w:after="120"/>
        <w:ind w:left="0" w:firstLine="0"/>
        <w:rPr>
          <w:rFonts w:ascii="Helvetica" w:eastAsia="Quattrocento" w:hAnsi="Helvetica" w:cs="Times New Roman"/>
          <w:sz w:val="20"/>
          <w:szCs w:val="20"/>
          <w:lang w:val="en-US"/>
        </w:rPr>
      </w:pPr>
      <w:proofErr w:type="spellStart"/>
      <w:r w:rsidRPr="008D20A2">
        <w:rPr>
          <w:rFonts w:ascii="Helvetica" w:eastAsia="Quattrocento" w:hAnsi="Helvetica" w:cs="Times New Roman"/>
          <w:sz w:val="20"/>
          <w:szCs w:val="20"/>
          <w:lang w:val="en-US"/>
        </w:rPr>
        <w:t>Tufan</w:t>
      </w:r>
      <w:proofErr w:type="spellEnd"/>
      <w:r w:rsidRPr="008D20A2">
        <w:rPr>
          <w:rFonts w:ascii="Helvetica" w:eastAsia="Quattrocento" w:hAnsi="Helvetica" w:cs="Times New Roman"/>
          <w:sz w:val="20"/>
          <w:szCs w:val="20"/>
          <w:lang w:val="en-US"/>
        </w:rPr>
        <w:t xml:space="preserve">, A. B., Tuncay T. (2004). “Social Work Education in Turkey”, Hamburger F., </w:t>
      </w:r>
      <w:proofErr w:type="spellStart"/>
      <w:r w:rsidRPr="008D20A2">
        <w:rPr>
          <w:rFonts w:ascii="Helvetica" w:eastAsia="Quattrocento" w:hAnsi="Helvetica" w:cs="Times New Roman"/>
          <w:sz w:val="20"/>
          <w:szCs w:val="20"/>
          <w:lang w:val="en-US"/>
        </w:rPr>
        <w:t>Hirschler</w:t>
      </w:r>
      <w:proofErr w:type="spellEnd"/>
      <w:r w:rsidRPr="008D20A2">
        <w:rPr>
          <w:rFonts w:ascii="Helvetica" w:eastAsia="Quattrocento" w:hAnsi="Helvetica" w:cs="Times New Roman"/>
          <w:sz w:val="20"/>
          <w:szCs w:val="20"/>
          <w:lang w:val="en-US"/>
        </w:rPr>
        <w:t xml:space="preserve"> S., Günther S., </w:t>
      </w:r>
      <w:proofErr w:type="spellStart"/>
      <w:r w:rsidRPr="008D20A2">
        <w:rPr>
          <w:rFonts w:ascii="Helvetica" w:eastAsia="Quattrocento" w:hAnsi="Helvetica" w:cs="Times New Roman"/>
          <w:sz w:val="20"/>
          <w:szCs w:val="20"/>
          <w:lang w:val="en-US"/>
        </w:rPr>
        <w:t>Wöbcke</w:t>
      </w:r>
      <w:proofErr w:type="spellEnd"/>
      <w:r w:rsidRPr="008D20A2">
        <w:rPr>
          <w:rFonts w:ascii="Helvetica" w:eastAsia="Quattrocento" w:hAnsi="Helvetica" w:cs="Times New Roman"/>
          <w:sz w:val="20"/>
          <w:szCs w:val="20"/>
          <w:lang w:val="en-US"/>
        </w:rPr>
        <w:t xml:space="preserve"> M. (Ed.) </w:t>
      </w:r>
      <w:proofErr w:type="spellStart"/>
      <w:r w:rsidRPr="008D20A2">
        <w:rPr>
          <w:rFonts w:ascii="Helvetica" w:eastAsia="Quattrocento" w:hAnsi="Helvetica" w:cs="Times New Roman"/>
          <w:i/>
          <w:sz w:val="20"/>
          <w:szCs w:val="20"/>
          <w:lang w:val="en-US"/>
        </w:rPr>
        <w:t>Ausbildung</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Für</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Soziale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Berufe</w:t>
      </w:r>
      <w:proofErr w:type="spellEnd"/>
      <w:r w:rsidRPr="008D20A2">
        <w:rPr>
          <w:rFonts w:ascii="Helvetica" w:eastAsia="Quattrocento" w:hAnsi="Helvetica" w:cs="Times New Roman"/>
          <w:i/>
          <w:sz w:val="20"/>
          <w:szCs w:val="20"/>
          <w:lang w:val="en-US"/>
        </w:rPr>
        <w:t xml:space="preserve"> in Europa, </w:t>
      </w:r>
      <w:r w:rsidRPr="008D20A2">
        <w:rPr>
          <w:rFonts w:ascii="Helvetica" w:eastAsia="Quattrocento" w:hAnsi="Helvetica" w:cs="Times New Roman"/>
          <w:sz w:val="20"/>
          <w:szCs w:val="20"/>
          <w:lang w:val="en-US"/>
        </w:rPr>
        <w:t>Band 1, Frankfurt: ISS-Verlag am Main, pp.171-181.</w:t>
      </w:r>
    </w:p>
    <w:p w14:paraId="442F69AD" w14:textId="77777777" w:rsidR="008B7DE4" w:rsidRPr="008D20A2" w:rsidRDefault="008B7DE4" w:rsidP="008B7DE4">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3. Research Articles in International Refereed Journals</w:t>
      </w:r>
    </w:p>
    <w:p w14:paraId="30C570B9" w14:textId="214095CB" w:rsidR="006001B5" w:rsidRPr="006001B5" w:rsidRDefault="006001B5" w:rsidP="006001B5">
      <w:pPr>
        <w:numPr>
          <w:ilvl w:val="0"/>
          <w:numId w:val="2"/>
        </w:numPr>
        <w:spacing w:before="120" w:after="120" w:line="240" w:lineRule="auto"/>
        <w:ind w:hanging="360"/>
        <w:jc w:val="both"/>
        <w:rPr>
          <w:rFonts w:ascii="Helvetica" w:eastAsia="Quattrocento" w:hAnsi="Helvetica" w:cs="Times New Roman"/>
          <w:sz w:val="20"/>
          <w:szCs w:val="20"/>
          <w:lang w:val="en-US"/>
        </w:rPr>
      </w:pPr>
      <w:proofErr w:type="spellStart"/>
      <w:r w:rsidRPr="006001B5">
        <w:rPr>
          <w:rFonts w:ascii="Helvetica" w:eastAsia="Quattrocento" w:hAnsi="Helvetica"/>
          <w:sz w:val="20"/>
          <w:szCs w:val="20"/>
          <w:lang w:val="en-US"/>
        </w:rPr>
        <w:t>Firat</w:t>
      </w:r>
      <w:proofErr w:type="spellEnd"/>
      <w:r w:rsidRPr="006001B5">
        <w:rPr>
          <w:rFonts w:ascii="Helvetica" w:eastAsia="Quattrocento" w:hAnsi="Helvetica"/>
          <w:sz w:val="20"/>
          <w:szCs w:val="20"/>
          <w:lang w:val="en-US"/>
        </w:rPr>
        <w:t>, E. &amp; Tuncay, T. (2018). The Relationship between Diabetes-Related Factors, Family Functioning and Health-Related Quality of Life in Turkish Adolescents with Type 1 Diabetes Mellitus, Child Care in Practice, DOI: </w:t>
      </w:r>
      <w:hyperlink r:id="rId19" w:history="1">
        <w:r w:rsidRPr="006001B5">
          <w:rPr>
            <w:rFonts w:ascii="Helvetica" w:eastAsia="Quattrocento" w:hAnsi="Helvetica"/>
            <w:sz w:val="20"/>
            <w:szCs w:val="20"/>
            <w:lang w:val="en-US"/>
          </w:rPr>
          <w:t>10.1080/13575279.2018.1516624</w:t>
        </w:r>
      </w:hyperlink>
    </w:p>
    <w:p w14:paraId="596047D7" w14:textId="585ADC62" w:rsidR="006001B5" w:rsidRPr="00B7616C" w:rsidRDefault="006001B5" w:rsidP="006001B5">
      <w:pPr>
        <w:numPr>
          <w:ilvl w:val="0"/>
          <w:numId w:val="2"/>
        </w:numPr>
        <w:spacing w:before="120" w:after="120" w:line="240" w:lineRule="auto"/>
        <w:ind w:hanging="360"/>
        <w:jc w:val="both"/>
        <w:rPr>
          <w:rFonts w:ascii="Helvetica" w:eastAsia="Quattrocento" w:hAnsi="Helvetica" w:cs="Times New Roman"/>
          <w:sz w:val="20"/>
          <w:szCs w:val="20"/>
          <w:lang w:val="en-US"/>
        </w:rPr>
      </w:pPr>
      <w:proofErr w:type="spellStart"/>
      <w:r w:rsidRPr="00B7616C">
        <w:rPr>
          <w:rFonts w:ascii="Helvetica" w:eastAsia="Quattrocento" w:hAnsi="Helvetica"/>
          <w:sz w:val="20"/>
          <w:szCs w:val="20"/>
          <w:lang w:val="en-US"/>
        </w:rPr>
        <w:t>Özden</w:t>
      </w:r>
      <w:proofErr w:type="spellEnd"/>
      <w:r w:rsidRPr="00B7616C">
        <w:rPr>
          <w:rFonts w:ascii="Helvetica" w:eastAsia="Quattrocento" w:hAnsi="Helvetica"/>
          <w:sz w:val="20"/>
          <w:szCs w:val="20"/>
          <w:lang w:val="en-US"/>
        </w:rPr>
        <w:t xml:space="preserve">, S. A., &amp; Tuncay, T. (2018). The experiences of Turkish families caring for individuals with Schizophrenia: A qualitative inquiry. International Journal of Social Psychiatry, 64(5), 497–505. </w:t>
      </w:r>
      <w:hyperlink r:id="rId20" w:history="1">
        <w:r w:rsidRPr="001738D5">
          <w:rPr>
            <w:rStyle w:val="Kpr"/>
            <w:rFonts w:ascii="Helvetica" w:eastAsia="Quattrocento" w:hAnsi="Helvetica"/>
            <w:sz w:val="20"/>
            <w:szCs w:val="20"/>
            <w:lang w:val="en-US"/>
          </w:rPr>
          <w:t>https://doi.org/10.1177/0020764018779090</w:t>
        </w:r>
      </w:hyperlink>
      <w:r>
        <w:rPr>
          <w:rFonts w:ascii="Helvetica" w:eastAsia="Quattrocento" w:hAnsi="Helvetica"/>
          <w:sz w:val="20"/>
          <w:szCs w:val="20"/>
          <w:lang w:val="en-US"/>
        </w:rPr>
        <w:t xml:space="preserve"> </w:t>
      </w:r>
    </w:p>
    <w:p w14:paraId="69F5FB1F" w14:textId="5E28CBA8" w:rsidR="008B7DE4" w:rsidRPr="008D20A2" w:rsidRDefault="008B7DE4" w:rsidP="008B7DE4">
      <w:pPr>
        <w:numPr>
          <w:ilvl w:val="0"/>
          <w:numId w:val="2"/>
        </w:numPr>
        <w:spacing w:before="120" w:after="120"/>
        <w:ind w:hanging="360"/>
        <w:jc w:val="both"/>
        <w:rPr>
          <w:rFonts w:ascii="Helvetica" w:eastAsia="Quattrocento" w:hAnsi="Helvetica" w:cs="Times New Roman"/>
          <w:sz w:val="20"/>
          <w:szCs w:val="20"/>
          <w:lang w:val="en-US"/>
        </w:rPr>
      </w:pPr>
      <w:proofErr w:type="spellStart"/>
      <w:r w:rsidRPr="008D20A2">
        <w:rPr>
          <w:rFonts w:ascii="Helvetica" w:hAnsi="Helvetica" w:cs="Helvetica"/>
          <w:color w:val="auto"/>
          <w:sz w:val="20"/>
          <w:szCs w:val="20"/>
          <w:lang w:val="en-US"/>
        </w:rPr>
        <w:t>Duyan</w:t>
      </w:r>
      <w:proofErr w:type="spellEnd"/>
      <w:r w:rsidRPr="008D20A2">
        <w:rPr>
          <w:rFonts w:ascii="Helvetica" w:hAnsi="Helvetica" w:cs="Helvetica"/>
          <w:color w:val="auto"/>
          <w:sz w:val="20"/>
          <w:szCs w:val="20"/>
          <w:lang w:val="en-US"/>
        </w:rPr>
        <w:t xml:space="preserve">, G. Ç., Tuncay, T., </w:t>
      </w:r>
      <w:proofErr w:type="spellStart"/>
      <w:r w:rsidRPr="008D20A2">
        <w:rPr>
          <w:rFonts w:ascii="Helvetica" w:hAnsi="Helvetica" w:cs="Helvetica"/>
          <w:color w:val="auto"/>
          <w:sz w:val="20"/>
          <w:szCs w:val="20"/>
          <w:lang w:val="en-US"/>
        </w:rPr>
        <w:t>Özdemir</w:t>
      </w:r>
      <w:proofErr w:type="spellEnd"/>
      <w:r w:rsidRPr="008D20A2">
        <w:rPr>
          <w:rFonts w:ascii="Helvetica" w:hAnsi="Helvetica" w:cs="Helvetica"/>
          <w:color w:val="auto"/>
          <w:sz w:val="20"/>
          <w:szCs w:val="20"/>
          <w:lang w:val="en-US"/>
        </w:rPr>
        <w:t xml:space="preserve">, B., &amp; </w:t>
      </w:r>
      <w:proofErr w:type="spellStart"/>
      <w:r w:rsidRPr="008D20A2">
        <w:rPr>
          <w:rFonts w:ascii="Helvetica" w:hAnsi="Helvetica" w:cs="Helvetica"/>
          <w:color w:val="auto"/>
          <w:sz w:val="20"/>
          <w:szCs w:val="20"/>
          <w:lang w:val="en-US"/>
        </w:rPr>
        <w:t>Duyan</w:t>
      </w:r>
      <w:proofErr w:type="spellEnd"/>
      <w:r w:rsidRPr="008D20A2">
        <w:rPr>
          <w:rFonts w:ascii="Helvetica" w:hAnsi="Helvetica" w:cs="Helvetica"/>
          <w:color w:val="auto"/>
          <w:sz w:val="20"/>
          <w:szCs w:val="20"/>
          <w:lang w:val="en-US"/>
        </w:rPr>
        <w:t xml:space="preserve">, V. (2016). Attitudes of social work students towards older people. </w:t>
      </w:r>
      <w:r w:rsidRPr="008D20A2">
        <w:rPr>
          <w:rFonts w:ascii="Helvetica" w:hAnsi="Helvetica" w:cs="Helvetica"/>
          <w:i/>
          <w:iCs/>
          <w:color w:val="auto"/>
          <w:sz w:val="20"/>
          <w:szCs w:val="20"/>
          <w:lang w:val="en-US"/>
        </w:rPr>
        <w:t>European Journal of Social Work, 19</w:t>
      </w:r>
      <w:r w:rsidRPr="008D20A2">
        <w:rPr>
          <w:rFonts w:ascii="Helvetica" w:hAnsi="Helvetica" w:cs="Helvetica"/>
          <w:color w:val="auto"/>
          <w:sz w:val="20"/>
          <w:szCs w:val="20"/>
          <w:lang w:val="en-US"/>
        </w:rPr>
        <w:t>(5), 764-778. doi:10.1080/13691457.2015.1084269</w:t>
      </w:r>
    </w:p>
    <w:p w14:paraId="1CAFB5F8" w14:textId="77777777" w:rsidR="008B7DE4" w:rsidRPr="008D20A2" w:rsidRDefault="008B7DE4" w:rsidP="008B7DE4">
      <w:pPr>
        <w:numPr>
          <w:ilvl w:val="0"/>
          <w:numId w:val="2"/>
        </w:numPr>
        <w:spacing w:before="120" w:after="120"/>
        <w:ind w:hanging="360"/>
        <w:jc w:val="both"/>
        <w:rPr>
          <w:rFonts w:ascii="Helvetica" w:eastAsia="Quattrocento" w:hAnsi="Helvetica" w:cs="Times New Roman"/>
          <w:sz w:val="20"/>
          <w:szCs w:val="20"/>
          <w:lang w:val="en-US"/>
        </w:rPr>
      </w:pPr>
      <w:r w:rsidRPr="008D20A2">
        <w:rPr>
          <w:rFonts w:ascii="Helvetica" w:hAnsi="Helvetica" w:cs="Times New Roman"/>
          <w:sz w:val="20"/>
          <w:szCs w:val="20"/>
          <w:lang w:val="en-US"/>
        </w:rPr>
        <w:t xml:space="preserve">Tuncay, T, Yildirim, B. (2015). “Factors Affecting the Psychological Distress among Unemployed and Re-employed Individuals”, </w:t>
      </w:r>
      <w:r w:rsidRPr="008D20A2">
        <w:rPr>
          <w:rFonts w:ascii="Helvetica" w:hAnsi="Helvetica" w:cs="Times New Roman"/>
          <w:i/>
          <w:sz w:val="20"/>
          <w:szCs w:val="20"/>
          <w:lang w:val="en-US"/>
        </w:rPr>
        <w:t xml:space="preserve">Career Development International, </w:t>
      </w:r>
      <w:r w:rsidRPr="008D20A2">
        <w:rPr>
          <w:rFonts w:ascii="Helvetica" w:eastAsia="Quattrocento" w:hAnsi="Helvetica" w:cs="Times New Roman"/>
          <w:i/>
          <w:sz w:val="20"/>
          <w:szCs w:val="20"/>
          <w:lang w:val="en-US"/>
        </w:rPr>
        <w:t>20</w:t>
      </w:r>
      <w:r w:rsidRPr="008D20A2">
        <w:rPr>
          <w:rFonts w:ascii="Helvetica" w:eastAsia="Quattrocento" w:hAnsi="Helvetica" w:cs="Times New Roman"/>
          <w:sz w:val="20"/>
          <w:szCs w:val="20"/>
          <w:lang w:val="en-US"/>
        </w:rPr>
        <w:t>(5):11-22.</w:t>
      </w:r>
    </w:p>
    <w:p w14:paraId="1BE4BF8A" w14:textId="77777777" w:rsidR="008B7DE4" w:rsidRPr="008D20A2" w:rsidRDefault="008B7DE4" w:rsidP="008B7DE4">
      <w:pPr>
        <w:numPr>
          <w:ilvl w:val="0"/>
          <w:numId w:val="2"/>
        </w:numPr>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w:t>
      </w:r>
      <w:proofErr w:type="spellStart"/>
      <w:r w:rsidRPr="008D20A2">
        <w:rPr>
          <w:rFonts w:ascii="Helvetica" w:eastAsia="Quattrocento" w:hAnsi="Helvetica" w:cs="Times New Roman"/>
          <w:sz w:val="20"/>
          <w:szCs w:val="20"/>
          <w:lang w:val="en-US"/>
        </w:rPr>
        <w:t>Musbak</w:t>
      </w:r>
      <w:proofErr w:type="spellEnd"/>
      <w:r w:rsidRPr="008D20A2">
        <w:rPr>
          <w:rFonts w:ascii="Helvetica" w:eastAsia="Quattrocento" w:hAnsi="Helvetica" w:cs="Times New Roman"/>
          <w:sz w:val="20"/>
          <w:szCs w:val="20"/>
          <w:lang w:val="en-US"/>
        </w:rPr>
        <w:t xml:space="preserve">, I. (2015). “Problem-focused coping strategies predict posttraumatic growth in veterans with lower limb amputations”, </w:t>
      </w:r>
      <w:r w:rsidRPr="008D20A2">
        <w:rPr>
          <w:rFonts w:ascii="Helvetica" w:eastAsia="Quattrocento" w:hAnsi="Helvetica" w:cs="Times New Roman"/>
          <w:i/>
          <w:sz w:val="20"/>
          <w:szCs w:val="20"/>
          <w:lang w:val="en-US"/>
        </w:rPr>
        <w:t>Journal of Social Service Research</w:t>
      </w:r>
      <w:r w:rsidRPr="008D20A2">
        <w:rPr>
          <w:rFonts w:ascii="Helvetica" w:eastAsia="Quattrocento" w:hAnsi="Helvetica" w:cs="Times New Roman"/>
          <w:sz w:val="20"/>
          <w:szCs w:val="20"/>
          <w:lang w:val="en-US"/>
        </w:rPr>
        <w:t>,</w:t>
      </w:r>
      <w:r w:rsidRPr="008D20A2">
        <w:rPr>
          <w:rFonts w:ascii="Helvetica" w:eastAsia="Quattrocento" w:hAnsi="Helvetica" w:cs="Times New Roman"/>
          <w:i/>
          <w:sz w:val="20"/>
          <w:szCs w:val="20"/>
          <w:lang w:val="en-US"/>
        </w:rPr>
        <w:t>18</w:t>
      </w:r>
      <w:r w:rsidRPr="008D20A2">
        <w:rPr>
          <w:rFonts w:ascii="Helvetica" w:eastAsia="Quattrocento" w:hAnsi="Helvetica" w:cs="Times New Roman"/>
          <w:sz w:val="20"/>
          <w:szCs w:val="20"/>
          <w:lang w:val="en-US"/>
        </w:rPr>
        <w:t>(1):11-22.</w:t>
      </w:r>
    </w:p>
    <w:p w14:paraId="3194DFCF" w14:textId="77777777" w:rsidR="008B7DE4" w:rsidRPr="008D20A2" w:rsidRDefault="008B7DE4" w:rsidP="008B7DE4">
      <w:pPr>
        <w:numPr>
          <w:ilvl w:val="0"/>
          <w:numId w:val="2"/>
        </w:numPr>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w:t>
      </w:r>
      <w:proofErr w:type="spellStart"/>
      <w:r w:rsidRPr="008D20A2">
        <w:rPr>
          <w:rFonts w:ascii="Helvetica" w:eastAsia="Quattrocento" w:hAnsi="Helvetica" w:cs="Times New Roman"/>
          <w:sz w:val="20"/>
          <w:szCs w:val="20"/>
          <w:lang w:val="en-US"/>
        </w:rPr>
        <w:t>Duyan</w:t>
      </w:r>
      <w:proofErr w:type="spellEnd"/>
      <w:r w:rsidRPr="008D20A2">
        <w:rPr>
          <w:rFonts w:ascii="Helvetica" w:eastAsia="Quattrocento" w:hAnsi="Helvetica" w:cs="Times New Roman"/>
          <w:sz w:val="20"/>
          <w:szCs w:val="20"/>
          <w:lang w:val="en-US"/>
        </w:rPr>
        <w:t xml:space="preserve">, V. (2015). “Turkish adaptation of the geriatric social work competency scale in a group of social work bachelor students”, </w:t>
      </w:r>
      <w:r w:rsidRPr="008D20A2">
        <w:rPr>
          <w:rFonts w:ascii="Helvetica" w:eastAsia="Quattrocento" w:hAnsi="Helvetica" w:cs="Times New Roman"/>
          <w:i/>
          <w:sz w:val="20"/>
          <w:szCs w:val="20"/>
          <w:lang w:val="en-US"/>
        </w:rPr>
        <w:t>Turkish Journal of Geriatrics</w:t>
      </w:r>
      <w:r w:rsidRPr="008D20A2">
        <w:rPr>
          <w:rFonts w:ascii="Helvetica" w:eastAsia="Quattrocento" w:hAnsi="Helvetica" w:cs="Times New Roman"/>
          <w:sz w:val="20"/>
          <w:szCs w:val="20"/>
          <w:lang w:val="en-US"/>
        </w:rPr>
        <w:t>¸ 18(1):60-67.</w:t>
      </w:r>
    </w:p>
    <w:p w14:paraId="375AD766" w14:textId="77777777" w:rsidR="008B7DE4" w:rsidRPr="008D20A2" w:rsidRDefault="008B7DE4" w:rsidP="008B7DE4">
      <w:pPr>
        <w:numPr>
          <w:ilvl w:val="0"/>
          <w:numId w:val="2"/>
        </w:numPr>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Oral, M., </w:t>
      </w:r>
      <w:proofErr w:type="spellStart"/>
      <w:r w:rsidRPr="008D20A2">
        <w:rPr>
          <w:rFonts w:ascii="Helvetica" w:eastAsia="Quattrocento" w:hAnsi="Helvetica" w:cs="Times New Roman"/>
          <w:sz w:val="20"/>
          <w:szCs w:val="20"/>
          <w:lang w:val="en-US"/>
        </w:rPr>
        <w:t>Yenel</w:t>
      </w:r>
      <w:proofErr w:type="spellEnd"/>
      <w:r w:rsidRPr="008D20A2">
        <w:rPr>
          <w:rFonts w:ascii="Helvetica" w:eastAsia="Quattrocento" w:hAnsi="Helvetica" w:cs="Times New Roman"/>
          <w:sz w:val="20"/>
          <w:szCs w:val="20"/>
          <w:lang w:val="en-US"/>
        </w:rPr>
        <w:t xml:space="preserve">, A., Aydin, N., Oral, E., Tuncay, T. (2015). "Earthquake Experience and Preparedness in Turkey", </w:t>
      </w:r>
      <w:r w:rsidRPr="008D20A2">
        <w:rPr>
          <w:rFonts w:ascii="Helvetica" w:eastAsia="Quattrocento" w:hAnsi="Helvetica" w:cs="Times New Roman"/>
          <w:i/>
          <w:sz w:val="20"/>
          <w:szCs w:val="20"/>
          <w:lang w:val="en-US"/>
        </w:rPr>
        <w:t>Disaster Prevention and Management</w:t>
      </w:r>
      <w:r w:rsidRPr="008D20A2">
        <w:rPr>
          <w:rFonts w:ascii="Helvetica" w:eastAsia="Quattrocento" w:hAnsi="Helvetica" w:cs="Times New Roman"/>
          <w:sz w:val="20"/>
          <w:szCs w:val="20"/>
          <w:lang w:val="en-US"/>
        </w:rPr>
        <w:t>, 24(1):21-37.</w:t>
      </w:r>
    </w:p>
    <w:p w14:paraId="33063DAC" w14:textId="77777777" w:rsidR="008B7DE4" w:rsidRPr="008D20A2" w:rsidRDefault="008B7DE4" w:rsidP="008B7DE4">
      <w:pPr>
        <w:numPr>
          <w:ilvl w:val="0"/>
          <w:numId w:val="2"/>
        </w:numPr>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(2014). “Coping and quality of life in Turkish women living with ovarian cancer”, </w:t>
      </w:r>
      <w:r w:rsidRPr="008D20A2">
        <w:rPr>
          <w:rFonts w:ascii="Helvetica" w:eastAsia="Quattrocento" w:hAnsi="Helvetica" w:cs="Times New Roman"/>
          <w:i/>
          <w:sz w:val="20"/>
          <w:szCs w:val="20"/>
          <w:lang w:val="en-US"/>
        </w:rPr>
        <w:t>Asian Pacific Journal of Cancer Prevention</w:t>
      </w:r>
      <w:r w:rsidRPr="008D20A2">
        <w:rPr>
          <w:rFonts w:ascii="Helvetica" w:eastAsia="Quattrocento" w:hAnsi="Helvetica" w:cs="Times New Roman"/>
          <w:sz w:val="20"/>
          <w:szCs w:val="20"/>
          <w:lang w:val="en-US"/>
        </w:rPr>
        <w:t xml:space="preserve">, 15(9), 4005-4012. </w:t>
      </w:r>
    </w:p>
    <w:p w14:paraId="1178AC41" w14:textId="77777777" w:rsidR="008B7DE4" w:rsidRPr="008D20A2" w:rsidRDefault="008B7DE4" w:rsidP="008B7DE4">
      <w:pPr>
        <w:numPr>
          <w:ilvl w:val="0"/>
          <w:numId w:val="2"/>
        </w:numPr>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w:t>
      </w:r>
      <w:proofErr w:type="spellStart"/>
      <w:r w:rsidRPr="008D20A2">
        <w:rPr>
          <w:rFonts w:ascii="Helvetica" w:eastAsia="Quattrocento" w:hAnsi="Helvetica" w:cs="Times New Roman"/>
          <w:sz w:val="20"/>
          <w:szCs w:val="20"/>
          <w:lang w:val="en-US"/>
        </w:rPr>
        <w:t>Işıkhan</w:t>
      </w:r>
      <w:proofErr w:type="spellEnd"/>
      <w:r w:rsidRPr="008D20A2">
        <w:rPr>
          <w:rFonts w:ascii="Helvetica" w:eastAsia="Quattrocento" w:hAnsi="Helvetica" w:cs="Times New Roman"/>
          <w:sz w:val="20"/>
          <w:szCs w:val="20"/>
          <w:lang w:val="en-US"/>
        </w:rPr>
        <w:t xml:space="preserve">, V. (2010). “Psychological Symptoms, Illness-Related Concerns and Characteristics of Relatives of Turkish Patients with Cancer”, </w:t>
      </w:r>
      <w:r w:rsidRPr="008D20A2">
        <w:rPr>
          <w:rFonts w:ascii="Helvetica" w:eastAsia="Quattrocento" w:hAnsi="Helvetica" w:cs="Times New Roman"/>
          <w:i/>
          <w:sz w:val="20"/>
          <w:szCs w:val="20"/>
          <w:lang w:val="en-US"/>
        </w:rPr>
        <w:t>Asian Pacific Journal of Cancer Prevention</w:t>
      </w:r>
      <w:r w:rsidRPr="008D20A2">
        <w:rPr>
          <w:rFonts w:ascii="Helvetica" w:eastAsia="Quattrocento" w:hAnsi="Helvetica" w:cs="Times New Roman"/>
          <w:sz w:val="20"/>
          <w:szCs w:val="20"/>
          <w:lang w:val="en-US"/>
        </w:rPr>
        <w:t xml:space="preserve">, 11(6), 1659-1667. </w:t>
      </w:r>
    </w:p>
    <w:p w14:paraId="5D74F900" w14:textId="77777777" w:rsidR="008B7DE4" w:rsidRPr="008D20A2" w:rsidRDefault="008B7DE4" w:rsidP="008B7DE4">
      <w:pPr>
        <w:numPr>
          <w:ilvl w:val="0"/>
          <w:numId w:val="2"/>
        </w:numPr>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w:t>
      </w:r>
      <w:proofErr w:type="spellStart"/>
      <w:r w:rsidRPr="008D20A2">
        <w:rPr>
          <w:rFonts w:ascii="Helvetica" w:eastAsia="Quattrocento" w:hAnsi="Helvetica" w:cs="Times New Roman"/>
          <w:sz w:val="20"/>
          <w:szCs w:val="20"/>
          <w:lang w:val="en-US"/>
        </w:rPr>
        <w:t>Muşabak</w:t>
      </w:r>
      <w:proofErr w:type="spellEnd"/>
      <w:r w:rsidRPr="008D20A2">
        <w:rPr>
          <w:rFonts w:ascii="Helvetica" w:eastAsia="Quattrocento" w:hAnsi="Helvetica" w:cs="Times New Roman"/>
          <w:sz w:val="20"/>
          <w:szCs w:val="20"/>
          <w:lang w:val="en-US"/>
        </w:rPr>
        <w:t xml:space="preserve">, İ., </w:t>
      </w:r>
      <w:proofErr w:type="spellStart"/>
      <w:r w:rsidRPr="008D20A2">
        <w:rPr>
          <w:rFonts w:ascii="Helvetica" w:eastAsia="Quattrocento" w:hAnsi="Helvetica" w:cs="Times New Roman"/>
          <w:sz w:val="20"/>
          <w:szCs w:val="20"/>
          <w:lang w:val="en-US"/>
        </w:rPr>
        <w:t>Engin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Gok</w:t>
      </w:r>
      <w:proofErr w:type="spellEnd"/>
      <w:r w:rsidRPr="008D20A2">
        <w:rPr>
          <w:rFonts w:ascii="Helvetica" w:eastAsia="Quattrocento" w:hAnsi="Helvetica" w:cs="Times New Roman"/>
          <w:sz w:val="20"/>
          <w:szCs w:val="20"/>
          <w:lang w:val="en-US"/>
        </w:rPr>
        <w:t xml:space="preserve">, D.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Kutlu</w:t>
      </w:r>
      <w:proofErr w:type="spellEnd"/>
      <w:r w:rsidRPr="008D20A2">
        <w:rPr>
          <w:rFonts w:ascii="Helvetica" w:eastAsia="Quattrocento" w:hAnsi="Helvetica" w:cs="Times New Roman"/>
          <w:sz w:val="20"/>
          <w:szCs w:val="20"/>
          <w:lang w:val="en-US"/>
        </w:rPr>
        <w:t xml:space="preserve">, M. (2008). “The relationship between anxiety, coping strategies and characteristics of patients with diabetes”, </w:t>
      </w:r>
      <w:r w:rsidRPr="008D20A2">
        <w:rPr>
          <w:rFonts w:ascii="Helvetica" w:eastAsia="Quattrocento" w:hAnsi="Helvetica" w:cs="Times New Roman"/>
          <w:i/>
          <w:sz w:val="20"/>
          <w:szCs w:val="20"/>
          <w:lang w:val="en-US"/>
        </w:rPr>
        <w:t>Health and Quality of Life Outcomes</w:t>
      </w:r>
      <w:r w:rsidRPr="008D20A2">
        <w:rPr>
          <w:rFonts w:ascii="Helvetica" w:eastAsia="Quattrocento" w:hAnsi="Helvetica" w:cs="Times New Roman"/>
          <w:sz w:val="20"/>
          <w:szCs w:val="20"/>
          <w:lang w:val="en-US"/>
        </w:rPr>
        <w:t xml:space="preserve">, 6:79-87. </w:t>
      </w:r>
    </w:p>
    <w:p w14:paraId="6B816876" w14:textId="77777777" w:rsidR="008B7DE4" w:rsidRPr="008D20A2" w:rsidRDefault="008B7DE4" w:rsidP="008B7DE4">
      <w:pPr>
        <w:numPr>
          <w:ilvl w:val="0"/>
          <w:numId w:val="2"/>
        </w:numPr>
        <w:spacing w:before="120" w:after="120"/>
        <w:ind w:hanging="360"/>
        <w:jc w:val="both"/>
        <w:rPr>
          <w:rFonts w:ascii="Helvetica" w:eastAsia="Quattrocento" w:hAnsi="Helvetica" w:cs="Times New Roman"/>
          <w:sz w:val="20"/>
          <w:szCs w:val="20"/>
          <w:lang w:val="en-US"/>
        </w:rPr>
      </w:pPr>
      <w:proofErr w:type="spellStart"/>
      <w:r w:rsidRPr="008D20A2">
        <w:rPr>
          <w:rFonts w:ascii="Helvetica" w:eastAsia="Quattrocento" w:hAnsi="Helvetica" w:cs="Times New Roman"/>
          <w:sz w:val="20"/>
          <w:szCs w:val="20"/>
          <w:lang w:val="en-US"/>
        </w:rPr>
        <w:lastRenderedPageBreak/>
        <w:t>Özdemir</w:t>
      </w:r>
      <w:proofErr w:type="spellEnd"/>
      <w:r w:rsidRPr="008D20A2">
        <w:rPr>
          <w:rFonts w:ascii="Helvetica" w:eastAsia="Quattrocento" w:hAnsi="Helvetica" w:cs="Times New Roman"/>
          <w:sz w:val="20"/>
          <w:szCs w:val="20"/>
          <w:lang w:val="en-US"/>
        </w:rPr>
        <w:t xml:space="preserve">, U., Tuncay T. (2008). “Correlates of loneliness among university students”, </w:t>
      </w:r>
      <w:r w:rsidRPr="008D20A2">
        <w:rPr>
          <w:rFonts w:ascii="Helvetica" w:eastAsia="Quattrocento" w:hAnsi="Helvetica" w:cs="Times New Roman"/>
          <w:i/>
          <w:sz w:val="20"/>
          <w:szCs w:val="20"/>
          <w:lang w:val="en-US"/>
        </w:rPr>
        <w:t>Child and Adolescent Psychiatry and Mental Health</w:t>
      </w:r>
      <w:r w:rsidRPr="008D20A2">
        <w:rPr>
          <w:rFonts w:ascii="Helvetica" w:eastAsia="Quattrocento" w:hAnsi="Helvetica" w:cs="Times New Roman"/>
          <w:b/>
          <w:sz w:val="20"/>
          <w:szCs w:val="20"/>
          <w:lang w:val="en-US"/>
        </w:rPr>
        <w:t xml:space="preserve">, </w:t>
      </w:r>
      <w:r w:rsidRPr="008D20A2">
        <w:rPr>
          <w:rFonts w:ascii="Helvetica" w:eastAsia="Quattrocento" w:hAnsi="Helvetica" w:cs="Times New Roman"/>
          <w:sz w:val="20"/>
          <w:szCs w:val="20"/>
          <w:lang w:val="en-US"/>
        </w:rPr>
        <w:t xml:space="preserve">2, 29. </w:t>
      </w:r>
    </w:p>
    <w:p w14:paraId="5E91738C" w14:textId="77777777" w:rsidR="008B7DE4" w:rsidRPr="008D20A2" w:rsidRDefault="008B7DE4" w:rsidP="008B7DE4">
      <w:pPr>
        <w:numPr>
          <w:ilvl w:val="0"/>
          <w:numId w:val="2"/>
        </w:numPr>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w:t>
      </w:r>
      <w:proofErr w:type="spellStart"/>
      <w:r w:rsidRPr="008D20A2">
        <w:rPr>
          <w:rFonts w:ascii="Helvetica" w:eastAsia="Quattrocento" w:hAnsi="Helvetica" w:cs="Times New Roman"/>
          <w:sz w:val="20"/>
          <w:szCs w:val="20"/>
          <w:lang w:val="en-US"/>
        </w:rPr>
        <w:t>Erbay</w:t>
      </w:r>
      <w:proofErr w:type="spellEnd"/>
      <w:r w:rsidRPr="008D20A2">
        <w:rPr>
          <w:rFonts w:ascii="Helvetica" w:eastAsia="Quattrocento" w:hAnsi="Helvetica" w:cs="Times New Roman"/>
          <w:sz w:val="20"/>
          <w:szCs w:val="20"/>
          <w:lang w:val="en-US"/>
        </w:rPr>
        <w:t xml:space="preserve">, E. (2008). “Primary objective of social work: Social justice – </w:t>
      </w:r>
      <w:r w:rsidRPr="008D20A2">
        <w:rPr>
          <w:rFonts w:ascii="Helvetica" w:eastAsia="Quattrocento" w:hAnsi="Helvetica" w:cs="Times New Roman"/>
          <w:i/>
          <w:sz w:val="20"/>
          <w:szCs w:val="20"/>
          <w:lang w:val="en-US"/>
        </w:rPr>
        <w:t xml:space="preserve">From rhetoric to practice through empowerment”, </w:t>
      </w:r>
      <w:proofErr w:type="spellStart"/>
      <w:r w:rsidRPr="008D20A2">
        <w:rPr>
          <w:rFonts w:ascii="Helvetica" w:eastAsia="Quattrocento" w:hAnsi="Helvetica" w:cs="Times New Roman"/>
          <w:i/>
          <w:sz w:val="20"/>
          <w:szCs w:val="20"/>
          <w:lang w:val="en-US"/>
        </w:rPr>
        <w:t>Socialinis</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Darbas</w:t>
      </w:r>
      <w:proofErr w:type="spellEnd"/>
      <w:r w:rsidRPr="008D20A2">
        <w:rPr>
          <w:rFonts w:ascii="Helvetica" w:eastAsia="Quattrocento" w:hAnsi="Helvetica" w:cs="Times New Roman"/>
          <w:i/>
          <w:sz w:val="20"/>
          <w:szCs w:val="20"/>
          <w:lang w:val="en-US"/>
        </w:rPr>
        <w:t xml:space="preserve"> (Social Work)</w:t>
      </w:r>
      <w:r w:rsidRPr="008D20A2">
        <w:rPr>
          <w:rFonts w:ascii="Helvetica" w:eastAsia="Quattrocento" w:hAnsi="Helvetica" w:cs="Times New Roman"/>
          <w:sz w:val="20"/>
          <w:szCs w:val="20"/>
          <w:lang w:val="en-US"/>
        </w:rPr>
        <w:t>,</w:t>
      </w:r>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sz w:val="20"/>
          <w:szCs w:val="20"/>
          <w:lang w:val="en-US"/>
        </w:rPr>
        <w:t>7(3), 87-95.</w:t>
      </w:r>
    </w:p>
    <w:p w14:paraId="0D0AA54B" w14:textId="77777777" w:rsidR="008B7DE4" w:rsidRPr="008D20A2" w:rsidRDefault="008B7DE4" w:rsidP="008B7DE4">
      <w:pPr>
        <w:numPr>
          <w:ilvl w:val="0"/>
          <w:numId w:val="2"/>
        </w:numPr>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(2007). “Spirituality in coping with HIV/AIDS”, </w:t>
      </w:r>
      <w:r w:rsidRPr="008D20A2">
        <w:rPr>
          <w:rFonts w:ascii="Helvetica" w:eastAsia="Quattrocento" w:hAnsi="Helvetica" w:cs="Times New Roman"/>
          <w:i/>
          <w:sz w:val="20"/>
          <w:szCs w:val="20"/>
          <w:lang w:val="en-US"/>
        </w:rPr>
        <w:t>HIV&amp;AIDS Review - International journal of HIV-Related Problems</w:t>
      </w:r>
      <w:r w:rsidRPr="008D20A2">
        <w:rPr>
          <w:rFonts w:ascii="Helvetica" w:eastAsia="Quattrocento" w:hAnsi="Helvetica" w:cs="Times New Roman"/>
          <w:sz w:val="20"/>
          <w:szCs w:val="20"/>
          <w:lang w:val="en-US"/>
        </w:rPr>
        <w:t>, 6(3), 10-15.</w:t>
      </w:r>
    </w:p>
    <w:p w14:paraId="3A3B8FCD" w14:textId="1998D31E" w:rsidR="00391995" w:rsidRPr="00391995" w:rsidRDefault="008B7DE4" w:rsidP="00391995">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4. Original Articles in Turkish Refereed Journals</w:t>
      </w:r>
    </w:p>
    <w:p w14:paraId="1FF3AB39" w14:textId="30B0851A" w:rsidR="005014C9" w:rsidRPr="005014C9" w:rsidRDefault="005014C9" w:rsidP="005014C9">
      <w:pPr>
        <w:numPr>
          <w:ilvl w:val="0"/>
          <w:numId w:val="29"/>
        </w:numPr>
        <w:tabs>
          <w:tab w:val="left" w:pos="426"/>
          <w:tab w:val="left" w:pos="567"/>
        </w:tabs>
        <w:spacing w:before="120" w:after="120" w:line="240" w:lineRule="auto"/>
        <w:ind w:hanging="360"/>
        <w:rPr>
          <w:rFonts w:ascii="Helvetica" w:eastAsia="Quattrocento" w:hAnsi="Helvetica"/>
          <w:sz w:val="20"/>
          <w:szCs w:val="20"/>
        </w:rPr>
      </w:pPr>
      <w:r w:rsidRPr="005014C9">
        <w:rPr>
          <w:rFonts w:ascii="Helvetica" w:hAnsi="Helvetica"/>
          <w:sz w:val="20"/>
          <w:szCs w:val="20"/>
        </w:rPr>
        <w:t>Ege, G. ve Tuncay, T. (2019). “Çocukları Kurum Bakımında Olan Ebeveynler: Yaşam Deneyimleri, Hizmet Beklentileri ve Gelecek Planları üzerine Niteliksel Bir İnceleme</w:t>
      </w:r>
      <w:r>
        <w:rPr>
          <w:rFonts w:ascii="Helvetica" w:hAnsi="Helvetica"/>
          <w:sz w:val="20"/>
          <w:szCs w:val="20"/>
        </w:rPr>
        <w:t xml:space="preserve"> </w:t>
      </w:r>
      <w:r>
        <w:rPr>
          <w:rFonts w:ascii="Helvetica" w:hAnsi="Helvetica"/>
          <w:b/>
          <w:sz w:val="20"/>
          <w:szCs w:val="20"/>
        </w:rPr>
        <w:t>(</w:t>
      </w:r>
      <w:proofErr w:type="spellStart"/>
      <w:r w:rsidRPr="005014C9">
        <w:rPr>
          <w:rFonts w:ascii="Helvetica" w:hAnsi="Helvetica"/>
          <w:b/>
          <w:sz w:val="20"/>
          <w:szCs w:val="20"/>
        </w:rPr>
        <w:t>Parents</w:t>
      </w:r>
      <w:proofErr w:type="spellEnd"/>
      <w:r w:rsidRPr="005014C9">
        <w:rPr>
          <w:rFonts w:ascii="Helvetica" w:hAnsi="Helvetica"/>
          <w:b/>
          <w:sz w:val="20"/>
          <w:szCs w:val="20"/>
        </w:rPr>
        <w:t xml:space="preserve"> of </w:t>
      </w:r>
      <w:proofErr w:type="spellStart"/>
      <w:r w:rsidRPr="005014C9">
        <w:rPr>
          <w:rFonts w:ascii="Helvetica" w:hAnsi="Helvetica"/>
          <w:b/>
          <w:sz w:val="20"/>
          <w:szCs w:val="20"/>
        </w:rPr>
        <w:t>Children</w:t>
      </w:r>
      <w:proofErr w:type="spellEnd"/>
      <w:r w:rsidRPr="005014C9">
        <w:rPr>
          <w:rFonts w:ascii="Helvetica" w:hAnsi="Helvetica"/>
          <w:b/>
          <w:sz w:val="20"/>
          <w:szCs w:val="20"/>
        </w:rPr>
        <w:t xml:space="preserve"> in </w:t>
      </w:r>
      <w:proofErr w:type="spellStart"/>
      <w:r w:rsidRPr="005014C9">
        <w:rPr>
          <w:rFonts w:ascii="Helvetica" w:hAnsi="Helvetica"/>
          <w:b/>
          <w:sz w:val="20"/>
          <w:szCs w:val="20"/>
        </w:rPr>
        <w:t>Institutional</w:t>
      </w:r>
      <w:proofErr w:type="spellEnd"/>
      <w:r w:rsidRPr="005014C9">
        <w:rPr>
          <w:rFonts w:ascii="Helvetica" w:hAnsi="Helvetica"/>
          <w:b/>
          <w:sz w:val="20"/>
          <w:szCs w:val="20"/>
        </w:rPr>
        <w:t xml:space="preserve"> </w:t>
      </w:r>
      <w:proofErr w:type="spellStart"/>
      <w:r w:rsidRPr="005014C9">
        <w:rPr>
          <w:rFonts w:ascii="Helvetica" w:hAnsi="Helvetica"/>
          <w:b/>
          <w:sz w:val="20"/>
          <w:szCs w:val="20"/>
        </w:rPr>
        <w:t>Care</w:t>
      </w:r>
      <w:proofErr w:type="spellEnd"/>
      <w:r w:rsidRPr="005014C9">
        <w:rPr>
          <w:rFonts w:ascii="Helvetica" w:hAnsi="Helvetica"/>
          <w:b/>
          <w:sz w:val="20"/>
          <w:szCs w:val="20"/>
        </w:rPr>
        <w:t xml:space="preserve">: A </w:t>
      </w:r>
      <w:proofErr w:type="spellStart"/>
      <w:r w:rsidRPr="005014C9">
        <w:rPr>
          <w:rFonts w:ascii="Helvetica" w:hAnsi="Helvetica"/>
          <w:b/>
          <w:sz w:val="20"/>
          <w:szCs w:val="20"/>
        </w:rPr>
        <w:t>Qualitative</w:t>
      </w:r>
      <w:proofErr w:type="spellEnd"/>
      <w:r w:rsidRPr="005014C9">
        <w:rPr>
          <w:rFonts w:ascii="Helvetica" w:hAnsi="Helvetica"/>
          <w:b/>
          <w:sz w:val="20"/>
          <w:szCs w:val="20"/>
        </w:rPr>
        <w:t xml:space="preserve"> </w:t>
      </w:r>
      <w:proofErr w:type="spellStart"/>
      <w:r w:rsidRPr="005014C9">
        <w:rPr>
          <w:rFonts w:ascii="Helvetica" w:hAnsi="Helvetica"/>
          <w:b/>
          <w:sz w:val="20"/>
          <w:szCs w:val="20"/>
        </w:rPr>
        <w:t>Study</w:t>
      </w:r>
      <w:proofErr w:type="spellEnd"/>
      <w:r w:rsidRPr="005014C9">
        <w:rPr>
          <w:rFonts w:ascii="Helvetica" w:hAnsi="Helvetica"/>
          <w:b/>
          <w:sz w:val="20"/>
          <w:szCs w:val="20"/>
        </w:rPr>
        <w:t xml:space="preserve"> on Life </w:t>
      </w:r>
      <w:proofErr w:type="spellStart"/>
      <w:r w:rsidRPr="005014C9">
        <w:rPr>
          <w:rFonts w:ascii="Helvetica" w:hAnsi="Helvetica"/>
          <w:b/>
          <w:sz w:val="20"/>
          <w:szCs w:val="20"/>
        </w:rPr>
        <w:t>Experiences</w:t>
      </w:r>
      <w:proofErr w:type="spellEnd"/>
      <w:r w:rsidRPr="005014C9">
        <w:rPr>
          <w:rFonts w:ascii="Helvetica" w:hAnsi="Helvetica"/>
          <w:b/>
          <w:sz w:val="20"/>
          <w:szCs w:val="20"/>
        </w:rPr>
        <w:t xml:space="preserve">, Service </w:t>
      </w:r>
      <w:proofErr w:type="spellStart"/>
      <w:r w:rsidRPr="005014C9">
        <w:rPr>
          <w:rFonts w:ascii="Helvetica" w:hAnsi="Helvetica"/>
          <w:b/>
          <w:sz w:val="20"/>
          <w:szCs w:val="20"/>
        </w:rPr>
        <w:t>Expectations</w:t>
      </w:r>
      <w:proofErr w:type="spellEnd"/>
      <w:r w:rsidRPr="005014C9">
        <w:rPr>
          <w:rFonts w:ascii="Helvetica" w:hAnsi="Helvetica"/>
          <w:b/>
          <w:sz w:val="20"/>
          <w:szCs w:val="20"/>
        </w:rPr>
        <w:t xml:space="preserve">, </w:t>
      </w:r>
      <w:proofErr w:type="spellStart"/>
      <w:r w:rsidRPr="005014C9">
        <w:rPr>
          <w:rFonts w:ascii="Helvetica" w:hAnsi="Helvetica"/>
          <w:b/>
          <w:sz w:val="20"/>
          <w:szCs w:val="20"/>
        </w:rPr>
        <w:t>and</w:t>
      </w:r>
      <w:proofErr w:type="spellEnd"/>
      <w:r w:rsidRPr="005014C9">
        <w:rPr>
          <w:rFonts w:ascii="Helvetica" w:hAnsi="Helvetica"/>
          <w:b/>
          <w:sz w:val="20"/>
          <w:szCs w:val="20"/>
        </w:rPr>
        <w:t xml:space="preserve"> </w:t>
      </w:r>
      <w:proofErr w:type="spellStart"/>
      <w:r w:rsidRPr="005014C9">
        <w:rPr>
          <w:rFonts w:ascii="Helvetica" w:hAnsi="Helvetica"/>
          <w:b/>
          <w:sz w:val="20"/>
          <w:szCs w:val="20"/>
        </w:rPr>
        <w:t>Future</w:t>
      </w:r>
      <w:proofErr w:type="spellEnd"/>
      <w:r w:rsidRPr="005014C9">
        <w:rPr>
          <w:rFonts w:ascii="Helvetica" w:hAnsi="Helvetica"/>
          <w:b/>
          <w:sz w:val="20"/>
          <w:szCs w:val="20"/>
        </w:rPr>
        <w:t xml:space="preserve"> </w:t>
      </w:r>
      <w:proofErr w:type="spellStart"/>
      <w:r w:rsidRPr="005014C9">
        <w:rPr>
          <w:rFonts w:ascii="Helvetica" w:hAnsi="Helvetica"/>
          <w:b/>
          <w:sz w:val="20"/>
          <w:szCs w:val="20"/>
        </w:rPr>
        <w:t>Plans</w:t>
      </w:r>
      <w:proofErr w:type="spellEnd"/>
      <w:r>
        <w:rPr>
          <w:rFonts w:ascii="Helvetica" w:hAnsi="Helvetica"/>
          <w:b/>
          <w:sz w:val="20"/>
          <w:szCs w:val="20"/>
        </w:rPr>
        <w:t>)</w:t>
      </w:r>
      <w:r w:rsidRPr="005014C9">
        <w:rPr>
          <w:rFonts w:ascii="Helvetica" w:hAnsi="Helvetica"/>
          <w:sz w:val="20"/>
          <w:szCs w:val="20"/>
        </w:rPr>
        <w:t xml:space="preserve">”, </w:t>
      </w:r>
      <w:r w:rsidRPr="005014C9">
        <w:rPr>
          <w:rFonts w:ascii="Helvetica" w:hAnsi="Helvetica"/>
          <w:i/>
          <w:sz w:val="20"/>
          <w:szCs w:val="20"/>
        </w:rPr>
        <w:t>Sosyal Politika Çalışmaları Dergisi</w:t>
      </w:r>
      <w:r w:rsidRPr="005014C9">
        <w:rPr>
          <w:rFonts w:ascii="Helvetica" w:hAnsi="Helvetica"/>
          <w:sz w:val="20"/>
          <w:szCs w:val="20"/>
        </w:rPr>
        <w:t>, 19(42), 66-99.</w:t>
      </w:r>
    </w:p>
    <w:p w14:paraId="67143A67" w14:textId="5933E509" w:rsidR="005014C9" w:rsidRPr="005014C9" w:rsidRDefault="005014C9" w:rsidP="005014C9">
      <w:pPr>
        <w:numPr>
          <w:ilvl w:val="0"/>
          <w:numId w:val="29"/>
        </w:numPr>
        <w:tabs>
          <w:tab w:val="left" w:pos="426"/>
          <w:tab w:val="left" w:pos="567"/>
        </w:tabs>
        <w:spacing w:before="120" w:after="120" w:line="240" w:lineRule="auto"/>
        <w:ind w:hanging="360"/>
        <w:rPr>
          <w:rFonts w:ascii="Helvetica" w:eastAsia="Quattrocento" w:hAnsi="Helvetica"/>
          <w:sz w:val="20"/>
          <w:szCs w:val="20"/>
        </w:rPr>
      </w:pPr>
      <w:r w:rsidRPr="005014C9">
        <w:rPr>
          <w:rFonts w:ascii="Helvetica" w:hAnsi="Helvetica"/>
          <w:bCs/>
          <w:sz w:val="20"/>
          <w:szCs w:val="20"/>
        </w:rPr>
        <w:t>Yıldırım, B</w:t>
      </w:r>
      <w:r w:rsidRPr="005014C9">
        <w:rPr>
          <w:rFonts w:ascii="Helvetica" w:hAnsi="Helvetica"/>
          <w:sz w:val="20"/>
          <w:szCs w:val="20"/>
        </w:rPr>
        <w:t xml:space="preserve">. ve Tuncay, T. (2019). “Sosyal </w:t>
      </w:r>
      <w:proofErr w:type="spellStart"/>
      <w:r w:rsidRPr="005014C9">
        <w:rPr>
          <w:rFonts w:ascii="Helvetica" w:hAnsi="Helvetica"/>
          <w:sz w:val="20"/>
          <w:szCs w:val="20"/>
        </w:rPr>
        <w:t>İnovasyonun</w:t>
      </w:r>
      <w:proofErr w:type="spellEnd"/>
      <w:r w:rsidRPr="005014C9">
        <w:rPr>
          <w:rFonts w:ascii="Helvetica" w:hAnsi="Helvetica"/>
          <w:sz w:val="20"/>
          <w:szCs w:val="20"/>
        </w:rPr>
        <w:t xml:space="preserve"> ve Sosyal Girişimciliğin Sosyal Hizmet Mesleğinin Geleceğindeki Rolü</w:t>
      </w:r>
      <w:r>
        <w:rPr>
          <w:rFonts w:ascii="Helvetica" w:hAnsi="Helvetica"/>
          <w:sz w:val="20"/>
          <w:szCs w:val="20"/>
        </w:rPr>
        <w:t xml:space="preserve"> </w:t>
      </w:r>
      <w:r>
        <w:rPr>
          <w:rFonts w:ascii="Helvetica" w:hAnsi="Helvetica"/>
          <w:b/>
          <w:sz w:val="20"/>
          <w:szCs w:val="20"/>
        </w:rPr>
        <w:t>(</w:t>
      </w:r>
      <w:proofErr w:type="spellStart"/>
      <w:r w:rsidRPr="005014C9">
        <w:rPr>
          <w:rFonts w:ascii="Helvetica" w:hAnsi="Helvetica"/>
          <w:b/>
          <w:sz w:val="20"/>
          <w:szCs w:val="20"/>
        </w:rPr>
        <w:t>The</w:t>
      </w:r>
      <w:proofErr w:type="spellEnd"/>
      <w:r w:rsidRPr="005014C9">
        <w:rPr>
          <w:rFonts w:ascii="Helvetica" w:hAnsi="Helvetica"/>
          <w:b/>
          <w:sz w:val="20"/>
          <w:szCs w:val="20"/>
        </w:rPr>
        <w:t xml:space="preserve"> Role of Social </w:t>
      </w:r>
      <w:proofErr w:type="spellStart"/>
      <w:r w:rsidRPr="005014C9">
        <w:rPr>
          <w:rFonts w:ascii="Helvetica" w:hAnsi="Helvetica"/>
          <w:b/>
          <w:sz w:val="20"/>
          <w:szCs w:val="20"/>
        </w:rPr>
        <w:t>Innovation</w:t>
      </w:r>
      <w:proofErr w:type="spellEnd"/>
      <w:r w:rsidRPr="005014C9">
        <w:rPr>
          <w:rFonts w:ascii="Helvetica" w:hAnsi="Helvetica"/>
          <w:b/>
          <w:sz w:val="20"/>
          <w:szCs w:val="20"/>
        </w:rPr>
        <w:t xml:space="preserve"> </w:t>
      </w:r>
      <w:proofErr w:type="spellStart"/>
      <w:r w:rsidRPr="005014C9">
        <w:rPr>
          <w:rFonts w:ascii="Helvetica" w:hAnsi="Helvetica"/>
          <w:b/>
          <w:sz w:val="20"/>
          <w:szCs w:val="20"/>
        </w:rPr>
        <w:t>and</w:t>
      </w:r>
      <w:proofErr w:type="spellEnd"/>
      <w:r w:rsidRPr="005014C9">
        <w:rPr>
          <w:rFonts w:ascii="Helvetica" w:hAnsi="Helvetica"/>
          <w:b/>
          <w:sz w:val="20"/>
          <w:szCs w:val="20"/>
        </w:rPr>
        <w:t xml:space="preserve"> Social </w:t>
      </w:r>
      <w:proofErr w:type="spellStart"/>
      <w:r w:rsidRPr="005014C9">
        <w:rPr>
          <w:rFonts w:ascii="Helvetica" w:hAnsi="Helvetica"/>
          <w:b/>
          <w:sz w:val="20"/>
          <w:szCs w:val="20"/>
        </w:rPr>
        <w:t>Entrepreneurship</w:t>
      </w:r>
      <w:proofErr w:type="spellEnd"/>
      <w:r w:rsidRPr="005014C9">
        <w:rPr>
          <w:rFonts w:ascii="Helvetica" w:hAnsi="Helvetica"/>
          <w:b/>
          <w:sz w:val="20"/>
          <w:szCs w:val="20"/>
        </w:rPr>
        <w:t xml:space="preserve"> in </w:t>
      </w:r>
      <w:proofErr w:type="spellStart"/>
      <w:r w:rsidRPr="005014C9">
        <w:rPr>
          <w:rFonts w:ascii="Helvetica" w:hAnsi="Helvetica"/>
          <w:b/>
          <w:sz w:val="20"/>
          <w:szCs w:val="20"/>
        </w:rPr>
        <w:t>the</w:t>
      </w:r>
      <w:proofErr w:type="spellEnd"/>
      <w:r w:rsidRPr="005014C9">
        <w:rPr>
          <w:rFonts w:ascii="Helvetica" w:hAnsi="Helvetica"/>
          <w:b/>
          <w:sz w:val="20"/>
          <w:szCs w:val="20"/>
        </w:rPr>
        <w:t xml:space="preserve"> </w:t>
      </w:r>
      <w:proofErr w:type="spellStart"/>
      <w:r w:rsidRPr="005014C9">
        <w:rPr>
          <w:rFonts w:ascii="Helvetica" w:hAnsi="Helvetica"/>
          <w:b/>
          <w:sz w:val="20"/>
          <w:szCs w:val="20"/>
        </w:rPr>
        <w:t>Future</w:t>
      </w:r>
      <w:proofErr w:type="spellEnd"/>
      <w:r w:rsidRPr="005014C9">
        <w:rPr>
          <w:rFonts w:ascii="Helvetica" w:hAnsi="Helvetica"/>
          <w:b/>
          <w:sz w:val="20"/>
          <w:szCs w:val="20"/>
        </w:rPr>
        <w:t xml:space="preserve"> of Social Work)</w:t>
      </w:r>
      <w:r w:rsidRPr="005014C9">
        <w:rPr>
          <w:rFonts w:ascii="Helvetica" w:hAnsi="Helvetica"/>
          <w:sz w:val="20"/>
          <w:szCs w:val="20"/>
        </w:rPr>
        <w:t>”. </w:t>
      </w:r>
      <w:r w:rsidRPr="005014C9">
        <w:rPr>
          <w:rFonts w:ascii="Helvetica" w:hAnsi="Helvetica"/>
          <w:i/>
          <w:iCs/>
          <w:sz w:val="20"/>
          <w:szCs w:val="20"/>
        </w:rPr>
        <w:t>Hacettepe Üniversitesi İktisadi ve İdari Bilimler Fakültesi Dergisi</w:t>
      </w:r>
      <w:r w:rsidRPr="005014C9">
        <w:rPr>
          <w:rFonts w:ascii="Helvetica" w:hAnsi="Helvetica"/>
          <w:sz w:val="20"/>
          <w:szCs w:val="20"/>
        </w:rPr>
        <w:t>, 37(1), 169-187.</w:t>
      </w:r>
    </w:p>
    <w:p w14:paraId="3CBB9814" w14:textId="329A5DFB" w:rsidR="00391995" w:rsidRPr="005014C9" w:rsidRDefault="00391995" w:rsidP="005014C9">
      <w:pPr>
        <w:numPr>
          <w:ilvl w:val="0"/>
          <w:numId w:val="29"/>
        </w:numPr>
        <w:tabs>
          <w:tab w:val="left" w:pos="426"/>
          <w:tab w:val="left" w:pos="567"/>
        </w:tabs>
        <w:spacing w:before="120" w:after="120" w:line="240" w:lineRule="auto"/>
        <w:ind w:hanging="360"/>
        <w:rPr>
          <w:rFonts w:ascii="Helvetica" w:eastAsia="Quattrocento" w:hAnsi="Helvetica"/>
          <w:sz w:val="20"/>
          <w:szCs w:val="20"/>
        </w:rPr>
      </w:pPr>
      <w:r w:rsidRPr="005014C9">
        <w:rPr>
          <w:rFonts w:ascii="Helvetica" w:hAnsi="Helvetica"/>
          <w:sz w:val="21"/>
          <w:szCs w:val="21"/>
        </w:rPr>
        <w:t xml:space="preserve">Güneş, T. ve Tuncay, T. (2018). “Türkiye'de Halk Sağlığı Sosyal Hizmet Uygulamalarının İncelenmesi </w:t>
      </w:r>
      <w:r w:rsidRPr="005014C9">
        <w:rPr>
          <w:rFonts w:ascii="Helvetica" w:hAnsi="Helvetica"/>
          <w:b/>
          <w:sz w:val="21"/>
          <w:szCs w:val="21"/>
        </w:rPr>
        <w:t>(</w:t>
      </w:r>
      <w:proofErr w:type="spellStart"/>
      <w:r w:rsidRPr="005014C9">
        <w:rPr>
          <w:rFonts w:ascii="Helvetica" w:hAnsi="Helvetica"/>
          <w:b/>
          <w:sz w:val="21"/>
          <w:szCs w:val="21"/>
        </w:rPr>
        <w:t>Investigation</w:t>
      </w:r>
      <w:proofErr w:type="spellEnd"/>
      <w:r w:rsidRPr="005014C9">
        <w:rPr>
          <w:rFonts w:ascii="Helvetica" w:hAnsi="Helvetica"/>
          <w:b/>
          <w:sz w:val="21"/>
          <w:szCs w:val="21"/>
        </w:rPr>
        <w:t xml:space="preserve"> of </w:t>
      </w:r>
      <w:proofErr w:type="spellStart"/>
      <w:r w:rsidRPr="005014C9">
        <w:rPr>
          <w:rFonts w:ascii="Helvetica" w:hAnsi="Helvetica"/>
          <w:b/>
          <w:sz w:val="21"/>
          <w:szCs w:val="21"/>
        </w:rPr>
        <w:t>Public</w:t>
      </w:r>
      <w:proofErr w:type="spellEnd"/>
      <w:r w:rsidRPr="005014C9">
        <w:rPr>
          <w:rFonts w:ascii="Helvetica" w:hAnsi="Helvetica"/>
          <w:b/>
          <w:sz w:val="21"/>
          <w:szCs w:val="21"/>
        </w:rPr>
        <w:t xml:space="preserve"> </w:t>
      </w:r>
      <w:proofErr w:type="spellStart"/>
      <w:r w:rsidRPr="005014C9">
        <w:rPr>
          <w:rFonts w:ascii="Helvetica" w:hAnsi="Helvetica"/>
          <w:b/>
          <w:sz w:val="21"/>
          <w:szCs w:val="21"/>
        </w:rPr>
        <w:t>Health</w:t>
      </w:r>
      <w:proofErr w:type="spellEnd"/>
      <w:r w:rsidRPr="005014C9">
        <w:rPr>
          <w:rFonts w:ascii="Helvetica" w:hAnsi="Helvetica"/>
          <w:b/>
          <w:sz w:val="21"/>
          <w:szCs w:val="21"/>
        </w:rPr>
        <w:t xml:space="preserve"> Social Work </w:t>
      </w:r>
      <w:proofErr w:type="spellStart"/>
      <w:r w:rsidRPr="005014C9">
        <w:rPr>
          <w:rFonts w:ascii="Helvetica" w:hAnsi="Helvetica"/>
          <w:b/>
          <w:sz w:val="21"/>
          <w:szCs w:val="21"/>
        </w:rPr>
        <w:t>Practices</w:t>
      </w:r>
      <w:proofErr w:type="spellEnd"/>
      <w:r w:rsidRPr="005014C9">
        <w:rPr>
          <w:rFonts w:ascii="Helvetica" w:hAnsi="Helvetica"/>
          <w:b/>
          <w:sz w:val="21"/>
          <w:szCs w:val="21"/>
        </w:rPr>
        <w:t xml:space="preserve"> in Turkey)</w:t>
      </w:r>
      <w:r w:rsidRPr="005014C9">
        <w:rPr>
          <w:rFonts w:ascii="Helvetica" w:hAnsi="Helvetica"/>
          <w:sz w:val="21"/>
          <w:szCs w:val="21"/>
        </w:rPr>
        <w:t>”. </w:t>
      </w:r>
      <w:r w:rsidRPr="005014C9">
        <w:rPr>
          <w:rFonts w:ascii="Helvetica" w:hAnsi="Helvetica"/>
          <w:i/>
          <w:iCs/>
          <w:sz w:val="21"/>
          <w:szCs w:val="21"/>
        </w:rPr>
        <w:t>Tıbbi Sosyal Hizmet Dergisi</w:t>
      </w:r>
      <w:r w:rsidRPr="005014C9">
        <w:rPr>
          <w:rFonts w:ascii="Helvetica" w:hAnsi="Helvetica"/>
          <w:sz w:val="21"/>
          <w:szCs w:val="21"/>
        </w:rPr>
        <w:t>, 11, 10-26</w:t>
      </w:r>
      <w:r w:rsidR="00F808AB" w:rsidRPr="005014C9">
        <w:rPr>
          <w:rFonts w:ascii="Helvetica" w:hAnsi="Helvetica"/>
          <w:sz w:val="21"/>
          <w:szCs w:val="21"/>
        </w:rPr>
        <w:t>.</w:t>
      </w:r>
    </w:p>
    <w:p w14:paraId="77A23DFD" w14:textId="0E9F0B73" w:rsidR="0024632B" w:rsidRPr="006C312C" w:rsidRDefault="0024632B"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5014C9">
        <w:rPr>
          <w:rFonts w:ascii="Helvetica" w:eastAsia="Quattrocento" w:hAnsi="Helvetica" w:cs="Times New Roman"/>
          <w:sz w:val="20"/>
          <w:szCs w:val="20"/>
        </w:rPr>
        <w:t>Tuncay, T.</w:t>
      </w:r>
      <w:r>
        <w:rPr>
          <w:rFonts w:ascii="Helvetica" w:eastAsia="Quattrocento" w:hAnsi="Helvetica" w:cs="Times New Roman"/>
          <w:sz w:val="20"/>
          <w:szCs w:val="20"/>
        </w:rPr>
        <w:t xml:space="preserve"> ve Akçay, S. (2018). “Terörizmin Psikososyal Etkileri ve Sosyal Hizmet Uzmanının Rolleri </w:t>
      </w:r>
      <w:r>
        <w:rPr>
          <w:rFonts w:ascii="Helvetica" w:eastAsia="Quattrocento" w:hAnsi="Helvetica" w:cs="Times New Roman"/>
          <w:b/>
          <w:sz w:val="20"/>
          <w:szCs w:val="20"/>
        </w:rPr>
        <w:t>(</w:t>
      </w:r>
      <w:proofErr w:type="spellStart"/>
      <w:r w:rsidRPr="0024632B">
        <w:rPr>
          <w:rFonts w:ascii="Helvetica" w:eastAsia="Quattrocento" w:hAnsi="Helvetica" w:cs="Times New Roman"/>
          <w:b/>
          <w:sz w:val="20"/>
          <w:szCs w:val="20"/>
        </w:rPr>
        <w:t>Psychosocial</w:t>
      </w:r>
      <w:proofErr w:type="spellEnd"/>
      <w:r w:rsidRPr="0024632B">
        <w:rPr>
          <w:rFonts w:ascii="Helvetica" w:eastAsia="Quattrocento" w:hAnsi="Helvetica" w:cs="Times New Roman"/>
          <w:b/>
          <w:sz w:val="20"/>
          <w:szCs w:val="20"/>
        </w:rPr>
        <w:t xml:space="preserve"> </w:t>
      </w:r>
      <w:proofErr w:type="spellStart"/>
      <w:r w:rsidRPr="0024632B">
        <w:rPr>
          <w:rFonts w:ascii="Helvetica" w:eastAsia="Quattrocento" w:hAnsi="Helvetica" w:cs="Times New Roman"/>
          <w:b/>
          <w:sz w:val="20"/>
          <w:szCs w:val="20"/>
        </w:rPr>
        <w:t>Effects</w:t>
      </w:r>
      <w:proofErr w:type="spellEnd"/>
      <w:r w:rsidRPr="0024632B">
        <w:rPr>
          <w:rFonts w:ascii="Helvetica" w:eastAsia="Quattrocento" w:hAnsi="Helvetica" w:cs="Times New Roman"/>
          <w:b/>
          <w:sz w:val="20"/>
          <w:szCs w:val="20"/>
        </w:rPr>
        <w:t xml:space="preserve"> of </w:t>
      </w:r>
      <w:proofErr w:type="spellStart"/>
      <w:r w:rsidRPr="0024632B">
        <w:rPr>
          <w:rFonts w:ascii="Helvetica" w:eastAsia="Quattrocento" w:hAnsi="Helvetica" w:cs="Times New Roman"/>
          <w:b/>
          <w:sz w:val="20"/>
          <w:szCs w:val="20"/>
        </w:rPr>
        <w:t>Terrorism</w:t>
      </w:r>
      <w:proofErr w:type="spellEnd"/>
      <w:r w:rsidRPr="0024632B">
        <w:rPr>
          <w:rFonts w:ascii="Helvetica" w:eastAsia="Quattrocento" w:hAnsi="Helvetica" w:cs="Times New Roman"/>
          <w:b/>
          <w:sz w:val="20"/>
          <w:szCs w:val="20"/>
        </w:rPr>
        <w:t xml:space="preserve"> </w:t>
      </w:r>
      <w:proofErr w:type="spellStart"/>
      <w:r w:rsidRPr="0024632B">
        <w:rPr>
          <w:rFonts w:ascii="Helvetica" w:eastAsia="Quattrocento" w:hAnsi="Helvetica" w:cs="Times New Roman"/>
          <w:b/>
          <w:sz w:val="20"/>
          <w:szCs w:val="20"/>
        </w:rPr>
        <w:t>and</w:t>
      </w:r>
      <w:proofErr w:type="spellEnd"/>
      <w:r w:rsidRPr="0024632B">
        <w:rPr>
          <w:rFonts w:ascii="Helvetica" w:eastAsia="Quattrocento" w:hAnsi="Helvetica" w:cs="Times New Roman"/>
          <w:b/>
          <w:sz w:val="20"/>
          <w:szCs w:val="20"/>
        </w:rPr>
        <w:t xml:space="preserve"> </w:t>
      </w:r>
      <w:proofErr w:type="spellStart"/>
      <w:r w:rsidR="005014C9">
        <w:rPr>
          <w:rFonts w:ascii="Helvetica" w:eastAsia="Quattrocento" w:hAnsi="Helvetica" w:cs="Times New Roman"/>
          <w:b/>
          <w:sz w:val="20"/>
          <w:szCs w:val="20"/>
        </w:rPr>
        <w:t>the</w:t>
      </w:r>
      <w:proofErr w:type="spellEnd"/>
      <w:r w:rsidR="005014C9">
        <w:rPr>
          <w:rFonts w:ascii="Helvetica" w:eastAsia="Quattrocento" w:hAnsi="Helvetica" w:cs="Times New Roman"/>
          <w:b/>
          <w:sz w:val="20"/>
          <w:szCs w:val="20"/>
        </w:rPr>
        <w:t xml:space="preserve"> </w:t>
      </w:r>
      <w:proofErr w:type="spellStart"/>
      <w:r w:rsidRPr="0024632B">
        <w:rPr>
          <w:rFonts w:ascii="Helvetica" w:eastAsia="Quattrocento" w:hAnsi="Helvetica" w:cs="Times New Roman"/>
          <w:b/>
          <w:sz w:val="20"/>
          <w:szCs w:val="20"/>
        </w:rPr>
        <w:t>Roles</w:t>
      </w:r>
      <w:proofErr w:type="spellEnd"/>
      <w:r w:rsidRPr="0024632B">
        <w:rPr>
          <w:rFonts w:ascii="Helvetica" w:eastAsia="Quattrocento" w:hAnsi="Helvetica" w:cs="Times New Roman"/>
          <w:b/>
          <w:sz w:val="20"/>
          <w:szCs w:val="20"/>
        </w:rPr>
        <w:t xml:space="preserve"> of a Social </w:t>
      </w:r>
      <w:proofErr w:type="spellStart"/>
      <w:r w:rsidRPr="0024632B">
        <w:rPr>
          <w:rFonts w:ascii="Helvetica" w:eastAsia="Quattrocento" w:hAnsi="Helvetica" w:cs="Times New Roman"/>
          <w:b/>
          <w:sz w:val="20"/>
          <w:szCs w:val="20"/>
        </w:rPr>
        <w:t>Worker</w:t>
      </w:r>
      <w:proofErr w:type="spellEnd"/>
      <w:r>
        <w:rPr>
          <w:rFonts w:ascii="Helvetica" w:eastAsia="Quattrocento" w:hAnsi="Helvetica" w:cs="Times New Roman"/>
          <w:b/>
          <w:sz w:val="20"/>
          <w:szCs w:val="20"/>
        </w:rPr>
        <w:t>)</w:t>
      </w:r>
      <w:r>
        <w:rPr>
          <w:rFonts w:ascii="Helvetica" w:eastAsia="Quattrocento" w:hAnsi="Helvetica" w:cs="Times New Roman"/>
          <w:sz w:val="20"/>
          <w:szCs w:val="20"/>
        </w:rPr>
        <w:t xml:space="preserve">”, </w:t>
      </w:r>
      <w:r w:rsidRPr="00680AE5">
        <w:rPr>
          <w:rFonts w:ascii="Helvetica" w:eastAsia="Quattrocento" w:hAnsi="Helvetica" w:cs="Times New Roman"/>
          <w:i/>
          <w:sz w:val="20"/>
          <w:szCs w:val="20"/>
        </w:rPr>
        <w:t>Toplum ve Sosyal Hizmet</w:t>
      </w:r>
      <w:r>
        <w:rPr>
          <w:rFonts w:ascii="Helvetica" w:eastAsia="Quattrocento" w:hAnsi="Helvetica" w:cs="Times New Roman"/>
          <w:sz w:val="20"/>
          <w:szCs w:val="20"/>
        </w:rPr>
        <w:t xml:space="preserve">, </w:t>
      </w:r>
      <w:r w:rsidRPr="00845D78">
        <w:rPr>
          <w:rFonts w:ascii="Helvetica" w:eastAsia="Quattrocento" w:hAnsi="Helvetica" w:cs="Times New Roman"/>
          <w:sz w:val="20"/>
          <w:szCs w:val="20"/>
        </w:rPr>
        <w:t>2</w:t>
      </w:r>
      <w:r>
        <w:rPr>
          <w:rFonts w:ascii="Helvetica" w:eastAsia="Quattrocento" w:hAnsi="Helvetica" w:cs="Times New Roman"/>
          <w:sz w:val="20"/>
          <w:szCs w:val="20"/>
        </w:rPr>
        <w:t>9</w:t>
      </w:r>
      <w:r w:rsidRPr="00845D78">
        <w:rPr>
          <w:rFonts w:ascii="Helvetica" w:eastAsia="Quattrocento" w:hAnsi="Helvetica" w:cs="Times New Roman"/>
          <w:sz w:val="20"/>
          <w:szCs w:val="20"/>
        </w:rPr>
        <w:t>(2):</w:t>
      </w:r>
      <w:r>
        <w:rPr>
          <w:rFonts w:ascii="Helvetica" w:eastAsia="Quattrocento" w:hAnsi="Helvetica" w:cs="Times New Roman"/>
          <w:sz w:val="20"/>
          <w:szCs w:val="20"/>
        </w:rPr>
        <w:t xml:space="preserve"> 337</w:t>
      </w:r>
      <w:r w:rsidRPr="00845D78">
        <w:rPr>
          <w:rFonts w:ascii="Helvetica" w:eastAsia="Quattrocento" w:hAnsi="Helvetica" w:cs="Times New Roman"/>
          <w:sz w:val="20"/>
          <w:szCs w:val="20"/>
        </w:rPr>
        <w:t>–</w:t>
      </w:r>
      <w:r>
        <w:rPr>
          <w:rFonts w:ascii="Helvetica" w:eastAsia="Quattrocento" w:hAnsi="Helvetica" w:cs="Times New Roman"/>
          <w:sz w:val="20"/>
          <w:szCs w:val="20"/>
        </w:rPr>
        <w:t>334</w:t>
      </w:r>
      <w:r w:rsidRPr="00845D78">
        <w:rPr>
          <w:rFonts w:ascii="Helvetica" w:eastAsia="Quattrocento" w:hAnsi="Helvetica" w:cs="Times New Roman"/>
          <w:sz w:val="20"/>
          <w:szCs w:val="20"/>
        </w:rPr>
        <w:t>.</w:t>
      </w:r>
    </w:p>
    <w:p w14:paraId="2BF5EC41" w14:textId="290F3861" w:rsidR="006C312C" w:rsidRPr="00D70EA3" w:rsidRDefault="006C312C"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713C05">
        <w:rPr>
          <w:rFonts w:ascii="Helvetica" w:eastAsia="Times New Roman" w:hAnsi="Helvetica" w:cs="Times New Roman"/>
          <w:bCs/>
          <w:sz w:val="20"/>
          <w:szCs w:val="20"/>
        </w:rPr>
        <w:t>Yıldırım, B</w:t>
      </w:r>
      <w:r w:rsidRPr="00713C05">
        <w:rPr>
          <w:rFonts w:ascii="Helvetica" w:eastAsia="Times New Roman" w:hAnsi="Helvetica" w:cs="Times New Roman"/>
          <w:sz w:val="20"/>
          <w:szCs w:val="20"/>
        </w:rPr>
        <w:t xml:space="preserve">. ve Tuncay, T. (2018). </w:t>
      </w:r>
      <w:r>
        <w:rPr>
          <w:rFonts w:ascii="Helvetica" w:eastAsia="Times New Roman" w:hAnsi="Helvetica" w:cs="Times New Roman"/>
          <w:sz w:val="20"/>
          <w:szCs w:val="20"/>
        </w:rPr>
        <w:t>“</w:t>
      </w:r>
      <w:r w:rsidRPr="00713C05">
        <w:rPr>
          <w:rFonts w:ascii="Helvetica" w:eastAsia="Times New Roman" w:hAnsi="Helvetica" w:cs="Times New Roman"/>
          <w:sz w:val="20"/>
          <w:szCs w:val="20"/>
        </w:rPr>
        <w:t xml:space="preserve">Pediatrik Astım Hastalarına Bakım Veren Annelerin Psikososyal Özellikleri </w:t>
      </w:r>
      <w:proofErr w:type="spellStart"/>
      <w:r w:rsidRPr="00713C05">
        <w:rPr>
          <w:rFonts w:ascii="Helvetica" w:eastAsia="Times New Roman" w:hAnsi="Helvetica" w:cs="Times New Roman"/>
          <w:sz w:val="20"/>
          <w:szCs w:val="20"/>
        </w:rPr>
        <w:t>İle</w:t>
      </w:r>
      <w:proofErr w:type="spellEnd"/>
      <w:r w:rsidRPr="00713C05">
        <w:rPr>
          <w:rFonts w:ascii="Helvetica" w:eastAsia="Times New Roman" w:hAnsi="Helvetica" w:cs="Times New Roman"/>
          <w:sz w:val="20"/>
          <w:szCs w:val="20"/>
        </w:rPr>
        <w:t xml:space="preserve"> Astım Yönetimi Öz-Yeterlilikleri Arasındaki İlişkilerin İncelenmesi</w:t>
      </w:r>
      <w:r w:rsidR="00DF1273">
        <w:rPr>
          <w:rFonts w:ascii="Helvetica" w:eastAsia="Times New Roman" w:hAnsi="Helvetica" w:cs="Times New Roman"/>
          <w:sz w:val="20"/>
          <w:szCs w:val="20"/>
        </w:rPr>
        <w:t xml:space="preserve"> </w:t>
      </w:r>
      <w:r w:rsidR="00DF1273">
        <w:rPr>
          <w:rFonts w:ascii="Helvetica" w:eastAsia="Times New Roman" w:hAnsi="Helvetica" w:cs="Times New Roman"/>
          <w:b/>
          <w:sz w:val="20"/>
          <w:szCs w:val="20"/>
        </w:rPr>
        <w:t>(</w:t>
      </w:r>
      <w:proofErr w:type="spellStart"/>
      <w:r w:rsidR="00DF1273" w:rsidRPr="00DF1273">
        <w:rPr>
          <w:rFonts w:ascii="Helvetica" w:eastAsia="Times New Roman" w:hAnsi="Helvetica" w:cs="Times New Roman"/>
          <w:b/>
          <w:sz w:val="20"/>
          <w:szCs w:val="20"/>
        </w:rPr>
        <w:t>Investigating</w:t>
      </w:r>
      <w:proofErr w:type="spellEnd"/>
      <w:r w:rsidR="00DF1273" w:rsidRPr="00DF1273">
        <w:rPr>
          <w:rFonts w:ascii="Helvetica" w:eastAsia="Times New Roman" w:hAnsi="Helvetica" w:cs="Times New Roman"/>
          <w:b/>
          <w:sz w:val="20"/>
          <w:szCs w:val="20"/>
        </w:rPr>
        <w:t xml:space="preserve"> </w:t>
      </w:r>
      <w:proofErr w:type="spellStart"/>
      <w:r w:rsidR="00DF1273" w:rsidRPr="00DF1273">
        <w:rPr>
          <w:rFonts w:ascii="Helvetica" w:eastAsia="Times New Roman" w:hAnsi="Helvetica" w:cs="Times New Roman"/>
          <w:b/>
          <w:sz w:val="20"/>
          <w:szCs w:val="20"/>
        </w:rPr>
        <w:t>the</w:t>
      </w:r>
      <w:proofErr w:type="spellEnd"/>
      <w:r w:rsidR="00DF1273" w:rsidRPr="00DF1273">
        <w:rPr>
          <w:rFonts w:ascii="Helvetica" w:eastAsia="Times New Roman" w:hAnsi="Helvetica" w:cs="Times New Roman"/>
          <w:b/>
          <w:sz w:val="20"/>
          <w:szCs w:val="20"/>
        </w:rPr>
        <w:t xml:space="preserve"> </w:t>
      </w:r>
      <w:proofErr w:type="spellStart"/>
      <w:r w:rsidR="00DF1273" w:rsidRPr="00DF1273">
        <w:rPr>
          <w:rFonts w:ascii="Helvetica" w:eastAsia="Times New Roman" w:hAnsi="Helvetica" w:cs="Times New Roman"/>
          <w:b/>
          <w:sz w:val="20"/>
          <w:szCs w:val="20"/>
        </w:rPr>
        <w:t>Relationship</w:t>
      </w:r>
      <w:proofErr w:type="spellEnd"/>
      <w:r w:rsidR="00DF1273" w:rsidRPr="00DF1273">
        <w:rPr>
          <w:rFonts w:ascii="Helvetica" w:eastAsia="Times New Roman" w:hAnsi="Helvetica" w:cs="Times New Roman"/>
          <w:b/>
          <w:sz w:val="20"/>
          <w:szCs w:val="20"/>
        </w:rPr>
        <w:t xml:space="preserve"> </w:t>
      </w:r>
      <w:proofErr w:type="spellStart"/>
      <w:r w:rsidR="00DF1273" w:rsidRPr="00DF1273">
        <w:rPr>
          <w:rFonts w:ascii="Helvetica" w:eastAsia="Times New Roman" w:hAnsi="Helvetica" w:cs="Times New Roman"/>
          <w:b/>
          <w:sz w:val="20"/>
          <w:szCs w:val="20"/>
        </w:rPr>
        <w:t>between</w:t>
      </w:r>
      <w:proofErr w:type="spellEnd"/>
      <w:r w:rsidR="00DF1273" w:rsidRPr="00DF1273">
        <w:rPr>
          <w:rFonts w:ascii="Helvetica" w:eastAsia="Times New Roman" w:hAnsi="Helvetica" w:cs="Times New Roman"/>
          <w:b/>
          <w:sz w:val="20"/>
          <w:szCs w:val="20"/>
        </w:rPr>
        <w:t xml:space="preserve"> </w:t>
      </w:r>
      <w:proofErr w:type="spellStart"/>
      <w:r w:rsidR="00DF1273" w:rsidRPr="00DF1273">
        <w:rPr>
          <w:rFonts w:ascii="Helvetica" w:eastAsia="Times New Roman" w:hAnsi="Helvetica" w:cs="Times New Roman"/>
          <w:b/>
          <w:sz w:val="20"/>
          <w:szCs w:val="20"/>
        </w:rPr>
        <w:t>Psychosocial</w:t>
      </w:r>
      <w:proofErr w:type="spellEnd"/>
      <w:r w:rsidR="00DF1273" w:rsidRPr="00DF1273">
        <w:rPr>
          <w:rFonts w:ascii="Helvetica" w:eastAsia="Times New Roman" w:hAnsi="Helvetica" w:cs="Times New Roman"/>
          <w:b/>
          <w:sz w:val="20"/>
          <w:szCs w:val="20"/>
        </w:rPr>
        <w:t xml:space="preserve"> </w:t>
      </w:r>
      <w:proofErr w:type="spellStart"/>
      <w:r w:rsidR="00DF1273" w:rsidRPr="00DF1273">
        <w:rPr>
          <w:rFonts w:ascii="Helvetica" w:eastAsia="Times New Roman" w:hAnsi="Helvetica" w:cs="Times New Roman"/>
          <w:b/>
          <w:sz w:val="20"/>
          <w:szCs w:val="20"/>
        </w:rPr>
        <w:t>Characteristics</w:t>
      </w:r>
      <w:proofErr w:type="spellEnd"/>
      <w:r w:rsidR="00DF1273" w:rsidRPr="00DF1273">
        <w:rPr>
          <w:rFonts w:ascii="Helvetica" w:eastAsia="Times New Roman" w:hAnsi="Helvetica" w:cs="Times New Roman"/>
          <w:b/>
          <w:sz w:val="20"/>
          <w:szCs w:val="20"/>
        </w:rPr>
        <w:t xml:space="preserve"> </w:t>
      </w:r>
      <w:proofErr w:type="spellStart"/>
      <w:r w:rsidR="00DF1273" w:rsidRPr="00DF1273">
        <w:rPr>
          <w:rFonts w:ascii="Helvetica" w:eastAsia="Times New Roman" w:hAnsi="Helvetica" w:cs="Times New Roman"/>
          <w:b/>
          <w:sz w:val="20"/>
          <w:szCs w:val="20"/>
        </w:rPr>
        <w:t>and</w:t>
      </w:r>
      <w:proofErr w:type="spellEnd"/>
      <w:r w:rsidR="00DF1273" w:rsidRPr="00DF1273">
        <w:rPr>
          <w:rFonts w:ascii="Helvetica" w:eastAsia="Times New Roman" w:hAnsi="Helvetica" w:cs="Times New Roman"/>
          <w:b/>
          <w:sz w:val="20"/>
          <w:szCs w:val="20"/>
        </w:rPr>
        <w:t xml:space="preserve"> Self-</w:t>
      </w:r>
      <w:proofErr w:type="spellStart"/>
      <w:r w:rsidR="00DF1273" w:rsidRPr="00DF1273">
        <w:rPr>
          <w:rFonts w:ascii="Helvetica" w:eastAsia="Times New Roman" w:hAnsi="Helvetica" w:cs="Times New Roman"/>
          <w:b/>
          <w:sz w:val="20"/>
          <w:szCs w:val="20"/>
        </w:rPr>
        <w:t>Efficacy</w:t>
      </w:r>
      <w:proofErr w:type="spellEnd"/>
      <w:r w:rsidR="00DF1273" w:rsidRPr="00DF1273">
        <w:rPr>
          <w:rFonts w:ascii="Helvetica" w:eastAsia="Times New Roman" w:hAnsi="Helvetica" w:cs="Times New Roman"/>
          <w:b/>
          <w:sz w:val="20"/>
          <w:szCs w:val="20"/>
        </w:rPr>
        <w:t xml:space="preserve"> of </w:t>
      </w:r>
      <w:proofErr w:type="spellStart"/>
      <w:r w:rsidR="00DF1273" w:rsidRPr="00DF1273">
        <w:rPr>
          <w:rFonts w:ascii="Helvetica" w:eastAsia="Times New Roman" w:hAnsi="Helvetica" w:cs="Times New Roman"/>
          <w:b/>
          <w:sz w:val="20"/>
          <w:szCs w:val="20"/>
        </w:rPr>
        <w:t>Mothers</w:t>
      </w:r>
      <w:proofErr w:type="spellEnd"/>
      <w:r w:rsidR="00DF1273" w:rsidRPr="00DF1273">
        <w:rPr>
          <w:rFonts w:ascii="Helvetica" w:eastAsia="Times New Roman" w:hAnsi="Helvetica" w:cs="Times New Roman"/>
          <w:b/>
          <w:sz w:val="20"/>
          <w:szCs w:val="20"/>
        </w:rPr>
        <w:t xml:space="preserve"> of </w:t>
      </w:r>
      <w:proofErr w:type="spellStart"/>
      <w:r w:rsidR="00DF1273" w:rsidRPr="00DF1273">
        <w:rPr>
          <w:rFonts w:ascii="Helvetica" w:eastAsia="Times New Roman" w:hAnsi="Helvetica" w:cs="Times New Roman"/>
          <w:b/>
          <w:sz w:val="20"/>
          <w:szCs w:val="20"/>
        </w:rPr>
        <w:t>Pediatric</w:t>
      </w:r>
      <w:proofErr w:type="spellEnd"/>
      <w:r w:rsidR="00DF1273" w:rsidRPr="00DF1273">
        <w:rPr>
          <w:rFonts w:ascii="Helvetica" w:eastAsia="Times New Roman" w:hAnsi="Helvetica" w:cs="Times New Roman"/>
          <w:b/>
          <w:sz w:val="20"/>
          <w:szCs w:val="20"/>
        </w:rPr>
        <w:t xml:space="preserve"> </w:t>
      </w:r>
      <w:proofErr w:type="spellStart"/>
      <w:r w:rsidR="00DF1273" w:rsidRPr="00DF1273">
        <w:rPr>
          <w:rFonts w:ascii="Helvetica" w:eastAsia="Times New Roman" w:hAnsi="Helvetica" w:cs="Times New Roman"/>
          <w:b/>
          <w:sz w:val="20"/>
          <w:szCs w:val="20"/>
        </w:rPr>
        <w:t>Asthma</w:t>
      </w:r>
      <w:proofErr w:type="spellEnd"/>
      <w:r w:rsidR="00DF1273" w:rsidRPr="00DF1273">
        <w:rPr>
          <w:rFonts w:ascii="Helvetica" w:eastAsia="Times New Roman" w:hAnsi="Helvetica" w:cs="Times New Roman"/>
          <w:b/>
          <w:sz w:val="20"/>
          <w:szCs w:val="20"/>
        </w:rPr>
        <w:t xml:space="preserve"> </w:t>
      </w:r>
      <w:proofErr w:type="spellStart"/>
      <w:r w:rsidR="00DF1273" w:rsidRPr="00DF1273">
        <w:rPr>
          <w:rFonts w:ascii="Helvetica" w:eastAsia="Times New Roman" w:hAnsi="Helvetica" w:cs="Times New Roman"/>
          <w:b/>
          <w:sz w:val="20"/>
          <w:szCs w:val="20"/>
        </w:rPr>
        <w:t>Patients</w:t>
      </w:r>
      <w:proofErr w:type="spellEnd"/>
      <w:r w:rsidR="00DF1273" w:rsidRPr="00DF1273">
        <w:rPr>
          <w:rFonts w:ascii="Helvetica" w:eastAsia="Times New Roman" w:hAnsi="Helvetica" w:cs="Times New Roman"/>
          <w:b/>
          <w:sz w:val="20"/>
          <w:szCs w:val="20"/>
        </w:rPr>
        <w:t>.</w:t>
      </w:r>
      <w:r w:rsidR="00DF1273">
        <w:rPr>
          <w:rFonts w:ascii="Helvetica" w:eastAsia="Times New Roman" w:hAnsi="Helvetica" w:cs="Times New Roman"/>
          <w:b/>
          <w:sz w:val="20"/>
          <w:szCs w:val="20"/>
        </w:rPr>
        <w:t>)</w:t>
      </w:r>
      <w:r>
        <w:rPr>
          <w:rFonts w:ascii="Helvetica" w:eastAsia="Times New Roman" w:hAnsi="Helvetica" w:cs="Times New Roman"/>
          <w:sz w:val="20"/>
          <w:szCs w:val="20"/>
        </w:rPr>
        <w:t>”</w:t>
      </w:r>
      <w:r w:rsidRPr="00713C05">
        <w:rPr>
          <w:rFonts w:ascii="Helvetica" w:eastAsia="Times New Roman" w:hAnsi="Helvetica" w:cs="Times New Roman"/>
          <w:sz w:val="20"/>
          <w:szCs w:val="20"/>
        </w:rPr>
        <w:t>. </w:t>
      </w:r>
      <w:r w:rsidRPr="00713C05">
        <w:rPr>
          <w:rFonts w:ascii="Helvetica" w:eastAsia="Times New Roman" w:hAnsi="Helvetica" w:cs="Times New Roman"/>
          <w:i/>
          <w:iCs/>
          <w:sz w:val="20"/>
          <w:szCs w:val="20"/>
        </w:rPr>
        <w:t>CBU-SBED</w:t>
      </w:r>
      <w:r w:rsidRPr="00713C05">
        <w:rPr>
          <w:rFonts w:ascii="Helvetica" w:eastAsia="Times New Roman" w:hAnsi="Helvetica" w:cs="Times New Roman"/>
          <w:sz w:val="20"/>
          <w:szCs w:val="20"/>
        </w:rPr>
        <w:t>,</w:t>
      </w:r>
      <w:r w:rsidRPr="00713C05">
        <w:rPr>
          <w:rFonts w:ascii="Helvetica" w:eastAsia="Times New Roman" w:hAnsi="Helvetica" w:cs="Times New Roman"/>
          <w:i/>
          <w:iCs/>
          <w:sz w:val="20"/>
          <w:szCs w:val="20"/>
        </w:rPr>
        <w:t>5</w:t>
      </w:r>
      <w:r>
        <w:rPr>
          <w:rFonts w:ascii="Helvetica" w:eastAsia="Times New Roman" w:hAnsi="Helvetica" w:cs="Times New Roman"/>
          <w:i/>
          <w:iCs/>
          <w:sz w:val="20"/>
          <w:szCs w:val="20"/>
        </w:rPr>
        <w:t xml:space="preserve"> </w:t>
      </w:r>
      <w:r w:rsidRPr="00713C05">
        <w:rPr>
          <w:rFonts w:ascii="Helvetica" w:eastAsia="Times New Roman" w:hAnsi="Helvetica" w:cs="Times New Roman"/>
          <w:sz w:val="20"/>
          <w:szCs w:val="20"/>
        </w:rPr>
        <w:t>(Kongre Özel Sayısı), 265-266.</w:t>
      </w:r>
    </w:p>
    <w:p w14:paraId="762FB769" w14:textId="2A6AB5DC" w:rsidR="00D70EA3" w:rsidRPr="00154315" w:rsidRDefault="00D70EA3"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680AE5">
        <w:rPr>
          <w:rFonts w:ascii="Helvetica" w:eastAsia="Times New Roman" w:hAnsi="Helvetica" w:cs="Times New Roman"/>
          <w:bCs/>
          <w:sz w:val="20"/>
          <w:szCs w:val="20"/>
        </w:rPr>
        <w:t>Yıldırım, B</w:t>
      </w:r>
      <w:r w:rsidRPr="00680AE5">
        <w:rPr>
          <w:rFonts w:ascii="Helvetica" w:eastAsia="Times New Roman" w:hAnsi="Helvetica" w:cs="Times New Roman"/>
          <w:sz w:val="20"/>
          <w:szCs w:val="20"/>
        </w:rPr>
        <w:t xml:space="preserve">. ve Tuncay, T. (2017). </w:t>
      </w:r>
      <w:r>
        <w:rPr>
          <w:rFonts w:ascii="Helvetica" w:eastAsia="Times New Roman" w:hAnsi="Helvetica" w:cs="Times New Roman"/>
          <w:sz w:val="20"/>
          <w:szCs w:val="20"/>
        </w:rPr>
        <w:t>“</w:t>
      </w:r>
      <w:r w:rsidRPr="00680AE5">
        <w:rPr>
          <w:rFonts w:ascii="Helvetica" w:eastAsia="Times New Roman" w:hAnsi="Helvetica" w:cs="Times New Roman"/>
          <w:sz w:val="20"/>
          <w:szCs w:val="20"/>
        </w:rPr>
        <w:t xml:space="preserve">Sosyal </w:t>
      </w:r>
      <w:proofErr w:type="spellStart"/>
      <w:r w:rsidRPr="00680AE5">
        <w:rPr>
          <w:rFonts w:ascii="Helvetica" w:eastAsia="Times New Roman" w:hAnsi="Helvetica" w:cs="Times New Roman"/>
          <w:sz w:val="20"/>
          <w:szCs w:val="20"/>
        </w:rPr>
        <w:t>İnovasyonun</w:t>
      </w:r>
      <w:proofErr w:type="spellEnd"/>
      <w:r w:rsidRPr="00680AE5">
        <w:rPr>
          <w:rFonts w:ascii="Helvetica" w:eastAsia="Times New Roman" w:hAnsi="Helvetica" w:cs="Times New Roman"/>
          <w:sz w:val="20"/>
          <w:szCs w:val="20"/>
        </w:rPr>
        <w:t xml:space="preserve"> ve Sosyal Girişimciliğin Sosyal Hizmet Mesleğinin Geleceğindeki Rolü</w:t>
      </w:r>
      <w:r w:rsidR="006C312C">
        <w:rPr>
          <w:rFonts w:ascii="Helvetica" w:eastAsia="Times New Roman" w:hAnsi="Helvetica" w:cs="Times New Roman"/>
          <w:sz w:val="20"/>
          <w:szCs w:val="20"/>
        </w:rPr>
        <w:t xml:space="preserve"> </w:t>
      </w:r>
      <w:r w:rsidR="006C312C">
        <w:rPr>
          <w:rFonts w:ascii="Helvetica" w:eastAsia="Times New Roman" w:hAnsi="Helvetica" w:cs="Times New Roman"/>
          <w:b/>
          <w:sz w:val="20"/>
          <w:szCs w:val="20"/>
        </w:rPr>
        <w:t>(</w:t>
      </w:r>
      <w:proofErr w:type="spellStart"/>
      <w:r w:rsidR="006C312C" w:rsidRPr="008B07BB">
        <w:rPr>
          <w:rFonts w:ascii="Helvetica" w:eastAsia="Times New Roman" w:hAnsi="Helvetica" w:cs="Times New Roman"/>
          <w:b/>
          <w:sz w:val="20"/>
          <w:szCs w:val="20"/>
        </w:rPr>
        <w:t>The</w:t>
      </w:r>
      <w:proofErr w:type="spellEnd"/>
      <w:r w:rsidR="006C312C" w:rsidRPr="008B07BB">
        <w:rPr>
          <w:rFonts w:ascii="Helvetica" w:eastAsia="Times New Roman" w:hAnsi="Helvetica" w:cs="Times New Roman"/>
          <w:b/>
          <w:sz w:val="20"/>
          <w:szCs w:val="20"/>
        </w:rPr>
        <w:t xml:space="preserve"> Role of Social </w:t>
      </w:r>
      <w:proofErr w:type="spellStart"/>
      <w:r w:rsidR="006C312C" w:rsidRPr="008B07BB">
        <w:rPr>
          <w:rFonts w:ascii="Helvetica" w:eastAsia="Times New Roman" w:hAnsi="Helvetica" w:cs="Times New Roman"/>
          <w:b/>
          <w:sz w:val="20"/>
          <w:szCs w:val="20"/>
        </w:rPr>
        <w:t>Innovation</w:t>
      </w:r>
      <w:proofErr w:type="spellEnd"/>
      <w:r w:rsidR="006C312C" w:rsidRPr="008B07BB">
        <w:rPr>
          <w:rFonts w:ascii="Helvetica" w:eastAsia="Times New Roman" w:hAnsi="Helvetica" w:cs="Times New Roman"/>
          <w:b/>
          <w:sz w:val="20"/>
          <w:szCs w:val="20"/>
        </w:rPr>
        <w:t xml:space="preserve"> </w:t>
      </w:r>
      <w:proofErr w:type="spellStart"/>
      <w:r w:rsidR="006C312C" w:rsidRPr="008B07BB">
        <w:rPr>
          <w:rFonts w:ascii="Helvetica" w:eastAsia="Times New Roman" w:hAnsi="Helvetica" w:cs="Times New Roman"/>
          <w:b/>
          <w:sz w:val="20"/>
          <w:szCs w:val="20"/>
        </w:rPr>
        <w:t>and</w:t>
      </w:r>
      <w:proofErr w:type="spellEnd"/>
      <w:r w:rsidR="006C312C" w:rsidRPr="008B07BB">
        <w:rPr>
          <w:rFonts w:ascii="Helvetica" w:eastAsia="Times New Roman" w:hAnsi="Helvetica" w:cs="Times New Roman"/>
          <w:b/>
          <w:sz w:val="20"/>
          <w:szCs w:val="20"/>
        </w:rPr>
        <w:t xml:space="preserve"> Social </w:t>
      </w:r>
      <w:proofErr w:type="spellStart"/>
      <w:r w:rsidR="006C312C" w:rsidRPr="008B07BB">
        <w:rPr>
          <w:rFonts w:ascii="Helvetica" w:eastAsia="Times New Roman" w:hAnsi="Helvetica" w:cs="Times New Roman"/>
          <w:b/>
          <w:sz w:val="20"/>
          <w:szCs w:val="20"/>
        </w:rPr>
        <w:t>Entrepreneurship</w:t>
      </w:r>
      <w:proofErr w:type="spellEnd"/>
      <w:r w:rsidR="006C312C" w:rsidRPr="008B07BB">
        <w:rPr>
          <w:rFonts w:ascii="Helvetica" w:eastAsia="Times New Roman" w:hAnsi="Helvetica" w:cs="Times New Roman"/>
          <w:b/>
          <w:sz w:val="20"/>
          <w:szCs w:val="20"/>
        </w:rPr>
        <w:t xml:space="preserve"> in </w:t>
      </w:r>
      <w:proofErr w:type="spellStart"/>
      <w:r w:rsidR="006C312C" w:rsidRPr="008B07BB">
        <w:rPr>
          <w:rFonts w:ascii="Helvetica" w:eastAsia="Times New Roman" w:hAnsi="Helvetica" w:cs="Times New Roman"/>
          <w:b/>
          <w:sz w:val="20"/>
          <w:szCs w:val="20"/>
        </w:rPr>
        <w:t>the</w:t>
      </w:r>
      <w:proofErr w:type="spellEnd"/>
      <w:r w:rsidR="006C312C" w:rsidRPr="008B07BB">
        <w:rPr>
          <w:rFonts w:ascii="Helvetica" w:eastAsia="Times New Roman" w:hAnsi="Helvetica" w:cs="Times New Roman"/>
          <w:b/>
          <w:sz w:val="20"/>
          <w:szCs w:val="20"/>
        </w:rPr>
        <w:t xml:space="preserve"> </w:t>
      </w:r>
      <w:proofErr w:type="spellStart"/>
      <w:r w:rsidR="006C312C" w:rsidRPr="008B07BB">
        <w:rPr>
          <w:rFonts w:ascii="Helvetica" w:eastAsia="Times New Roman" w:hAnsi="Helvetica" w:cs="Times New Roman"/>
          <w:b/>
          <w:sz w:val="20"/>
          <w:szCs w:val="20"/>
        </w:rPr>
        <w:t>Future</w:t>
      </w:r>
      <w:proofErr w:type="spellEnd"/>
      <w:r w:rsidR="006C312C" w:rsidRPr="008B07BB">
        <w:rPr>
          <w:rFonts w:ascii="Helvetica" w:eastAsia="Times New Roman" w:hAnsi="Helvetica" w:cs="Times New Roman"/>
          <w:b/>
          <w:sz w:val="20"/>
          <w:szCs w:val="20"/>
        </w:rPr>
        <w:t xml:space="preserve"> of Social Work</w:t>
      </w:r>
      <w:r w:rsidR="006C312C">
        <w:rPr>
          <w:rFonts w:ascii="Helvetica" w:eastAsia="Times New Roman" w:hAnsi="Helvetica" w:cs="Times New Roman"/>
          <w:b/>
          <w:sz w:val="20"/>
          <w:szCs w:val="20"/>
        </w:rPr>
        <w:t>)</w:t>
      </w:r>
      <w:r>
        <w:rPr>
          <w:rFonts w:ascii="Helvetica" w:eastAsia="Times New Roman" w:hAnsi="Helvetica" w:cs="Times New Roman"/>
          <w:sz w:val="20"/>
          <w:szCs w:val="20"/>
        </w:rPr>
        <w:t>”</w:t>
      </w:r>
      <w:r w:rsidRPr="00680AE5">
        <w:rPr>
          <w:rFonts w:ascii="Helvetica" w:eastAsia="Times New Roman" w:hAnsi="Helvetica" w:cs="Times New Roman"/>
          <w:sz w:val="20"/>
          <w:szCs w:val="20"/>
        </w:rPr>
        <w:t>. </w:t>
      </w:r>
      <w:r w:rsidRPr="00680AE5">
        <w:rPr>
          <w:rFonts w:ascii="Helvetica" w:eastAsia="Times New Roman" w:hAnsi="Helvetica" w:cs="Times New Roman"/>
          <w:i/>
          <w:iCs/>
          <w:sz w:val="20"/>
          <w:szCs w:val="20"/>
        </w:rPr>
        <w:t>Hacettepe Üniversitesi İktisadi ve İdari Bilimler Fakültesi Dergisi</w:t>
      </w:r>
      <w:r w:rsidRPr="00680AE5">
        <w:rPr>
          <w:rFonts w:ascii="Helvetica" w:eastAsia="Times New Roman" w:hAnsi="Helvetica" w:cs="Times New Roman"/>
          <w:sz w:val="20"/>
          <w:szCs w:val="20"/>
        </w:rPr>
        <w:t>, xx(yy), ??-??.</w:t>
      </w:r>
    </w:p>
    <w:p w14:paraId="5ACF93F5" w14:textId="04530EF9" w:rsidR="00154315" w:rsidRDefault="00154315"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B7616C">
        <w:rPr>
          <w:rFonts w:ascii="Helvetica" w:eastAsia="Quattrocento" w:hAnsi="Helvetica" w:cs="Times New Roman"/>
          <w:sz w:val="20"/>
          <w:szCs w:val="20"/>
        </w:rPr>
        <w:t>Tuncay, T . (</w:t>
      </w:r>
      <w:r>
        <w:rPr>
          <w:rFonts w:ascii="Helvetica" w:eastAsia="Quattrocento" w:hAnsi="Helvetica" w:cs="Times New Roman"/>
          <w:sz w:val="20"/>
          <w:szCs w:val="20"/>
        </w:rPr>
        <w:t>2017</w:t>
      </w:r>
      <w:r w:rsidRPr="00B7616C">
        <w:rPr>
          <w:rFonts w:ascii="Helvetica" w:eastAsia="Quattrocento" w:hAnsi="Helvetica" w:cs="Times New Roman"/>
          <w:sz w:val="20"/>
          <w:szCs w:val="20"/>
        </w:rPr>
        <w:t>). Sosyal Hizmet Eğitiminin Etik Yönleri</w:t>
      </w:r>
      <w:r>
        <w:rPr>
          <w:rFonts w:ascii="Helvetica" w:eastAsia="Quattrocento" w:hAnsi="Helvetica" w:cs="Times New Roman"/>
          <w:sz w:val="20"/>
          <w:szCs w:val="20"/>
        </w:rPr>
        <w:t xml:space="preserve"> </w:t>
      </w:r>
      <w:r>
        <w:rPr>
          <w:rFonts w:ascii="Helvetica" w:eastAsia="Quattrocento" w:hAnsi="Helvetica" w:cs="Times New Roman"/>
          <w:b/>
          <w:sz w:val="20"/>
          <w:szCs w:val="20"/>
        </w:rPr>
        <w:t>(</w:t>
      </w:r>
      <w:proofErr w:type="spellStart"/>
      <w:r>
        <w:rPr>
          <w:rFonts w:ascii="Helvetica" w:eastAsia="Quattrocento" w:hAnsi="Helvetica" w:cs="Times New Roman"/>
          <w:b/>
          <w:sz w:val="20"/>
          <w:szCs w:val="20"/>
        </w:rPr>
        <w:t>Ethical</w:t>
      </w:r>
      <w:proofErr w:type="spellEnd"/>
      <w:r>
        <w:rPr>
          <w:rFonts w:ascii="Helvetica" w:eastAsia="Quattrocento" w:hAnsi="Helvetica" w:cs="Times New Roman"/>
          <w:b/>
          <w:sz w:val="20"/>
          <w:szCs w:val="20"/>
        </w:rPr>
        <w:t xml:space="preserve"> </w:t>
      </w:r>
      <w:proofErr w:type="spellStart"/>
      <w:r>
        <w:rPr>
          <w:rFonts w:ascii="Helvetica" w:eastAsia="Quattrocento" w:hAnsi="Helvetica" w:cs="Times New Roman"/>
          <w:b/>
          <w:sz w:val="20"/>
          <w:szCs w:val="20"/>
        </w:rPr>
        <w:t>Aspects</w:t>
      </w:r>
      <w:proofErr w:type="spellEnd"/>
      <w:r>
        <w:rPr>
          <w:rFonts w:ascii="Helvetica" w:eastAsia="Quattrocento" w:hAnsi="Helvetica" w:cs="Times New Roman"/>
          <w:b/>
          <w:sz w:val="20"/>
          <w:szCs w:val="20"/>
        </w:rPr>
        <w:t xml:space="preserve"> of Social Work </w:t>
      </w:r>
      <w:proofErr w:type="spellStart"/>
      <w:r>
        <w:rPr>
          <w:rFonts w:ascii="Helvetica" w:eastAsia="Quattrocento" w:hAnsi="Helvetica" w:cs="Times New Roman"/>
          <w:b/>
          <w:sz w:val="20"/>
          <w:szCs w:val="20"/>
        </w:rPr>
        <w:t>Education</w:t>
      </w:r>
      <w:proofErr w:type="spellEnd"/>
      <w:r>
        <w:rPr>
          <w:rFonts w:ascii="Helvetica" w:eastAsia="Quattrocento" w:hAnsi="Helvetica" w:cs="Times New Roman"/>
          <w:b/>
          <w:sz w:val="20"/>
          <w:szCs w:val="20"/>
        </w:rPr>
        <w:t>)</w:t>
      </w:r>
      <w:r w:rsidRPr="00B7616C">
        <w:rPr>
          <w:rFonts w:ascii="Helvetica" w:eastAsia="Quattrocento" w:hAnsi="Helvetica" w:cs="Times New Roman"/>
          <w:sz w:val="20"/>
          <w:szCs w:val="20"/>
        </w:rPr>
        <w:t>. Sosyal Çalışma Dergisi, 1 (2), 1-9.</w:t>
      </w:r>
    </w:p>
    <w:p w14:paraId="34DDE56C" w14:textId="464C493B"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(2016).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Müdahalesini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Araştırmak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Uygulama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Kanıtlarla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Nasıl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Güçlendirilebilir</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(Researching Social Work Intervention How to Strengthen Practice with Evidences?)</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sz w:val="20"/>
          <w:szCs w:val="20"/>
          <w:lang w:val="en-US"/>
        </w:rPr>
        <w:t>, 27(2):116–129.</w:t>
      </w:r>
    </w:p>
    <w:p w14:paraId="3FB73820"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(2013). “</w:t>
      </w:r>
      <w:proofErr w:type="spellStart"/>
      <w:r w:rsidRPr="008D20A2">
        <w:rPr>
          <w:rFonts w:ascii="Helvetica" w:eastAsia="Quattrocento" w:hAnsi="Helvetica" w:cs="Times New Roman"/>
          <w:sz w:val="20"/>
          <w:szCs w:val="20"/>
          <w:lang w:val="en-US"/>
        </w:rPr>
        <w:t>Yaşam</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Sonu</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Bakımda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Uzmanının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Rolleri</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(Roles of Social Workers in End-of-Life Care)</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sz w:val="20"/>
          <w:szCs w:val="20"/>
          <w:lang w:val="en-US"/>
        </w:rPr>
        <w:t>, 24(2):159-168.</w:t>
      </w:r>
    </w:p>
    <w:p w14:paraId="72F0FFEF"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proofErr w:type="spellStart"/>
      <w:r w:rsidRPr="008D20A2">
        <w:rPr>
          <w:rFonts w:ascii="Helvetica" w:eastAsia="Quattrocento" w:hAnsi="Helvetica" w:cs="Times New Roman"/>
          <w:sz w:val="20"/>
          <w:szCs w:val="20"/>
          <w:lang w:val="en-US"/>
        </w:rPr>
        <w:t>Yıldırım</w:t>
      </w:r>
      <w:proofErr w:type="spellEnd"/>
      <w:r w:rsidRPr="008D20A2">
        <w:rPr>
          <w:rFonts w:ascii="Helvetica" w:eastAsia="Quattrocento" w:hAnsi="Helvetica" w:cs="Times New Roman"/>
          <w:sz w:val="20"/>
          <w:szCs w:val="20"/>
          <w:lang w:val="en-US"/>
        </w:rPr>
        <w:t xml:space="preserve">, B., </w:t>
      </w:r>
      <w:proofErr w:type="spellStart"/>
      <w:r w:rsidRPr="008D20A2">
        <w:rPr>
          <w:rFonts w:ascii="Helvetica" w:eastAsia="Quattrocento" w:hAnsi="Helvetica" w:cs="Times New Roman"/>
          <w:sz w:val="20"/>
          <w:szCs w:val="20"/>
          <w:lang w:val="en-US"/>
        </w:rPr>
        <w:t>Acar</w:t>
      </w:r>
      <w:proofErr w:type="spellEnd"/>
      <w:r w:rsidRPr="008D20A2">
        <w:rPr>
          <w:rFonts w:ascii="Helvetica" w:eastAsia="Quattrocento" w:hAnsi="Helvetica" w:cs="Times New Roman"/>
          <w:sz w:val="20"/>
          <w:szCs w:val="20"/>
          <w:lang w:val="en-US"/>
        </w:rPr>
        <w:t xml:space="preserve">, M.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Tuncay, T. (2013). "</w:t>
      </w:r>
      <w:proofErr w:type="spellStart"/>
      <w:r w:rsidRPr="008D20A2">
        <w:rPr>
          <w:rFonts w:ascii="Helvetica" w:eastAsia="Quattrocento" w:hAnsi="Helvetica" w:cs="Times New Roman"/>
          <w:sz w:val="20"/>
          <w:szCs w:val="20"/>
          <w:lang w:val="en-US"/>
        </w:rPr>
        <w:t>Onkoloji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Alanında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Uzmanlarının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Görevleri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Kanıta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Dayalı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Değerlendirme</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(Tasks of Social Workers in Oncology Settings and Evidence Based Assessment)</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sz w:val="20"/>
          <w:szCs w:val="20"/>
          <w:lang w:val="en-US"/>
        </w:rPr>
        <w:t>, 24(1):169-190.</w:t>
      </w:r>
    </w:p>
    <w:p w14:paraId="22976BA3"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Oral, M., Tuncay, T. (2012). “</w:t>
      </w:r>
      <w:proofErr w:type="spellStart"/>
      <w:r w:rsidRPr="008D20A2">
        <w:rPr>
          <w:rFonts w:ascii="Helvetica" w:eastAsia="Quattrocento" w:hAnsi="Helvetica" w:cs="Times New Roman"/>
          <w:sz w:val="20"/>
          <w:szCs w:val="20"/>
          <w:lang w:val="en-US"/>
        </w:rPr>
        <w:t>Ruh</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Sağlığı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Alanında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Uzmanlarının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Rol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Sorumlulukları</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(Roles and Responsibilities of Social Workers in the Mental Health Field)</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sz w:val="20"/>
          <w:szCs w:val="20"/>
          <w:lang w:val="en-US"/>
        </w:rPr>
        <w:t>23(2), 93-114.</w:t>
      </w:r>
    </w:p>
    <w:p w14:paraId="260910C7"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lastRenderedPageBreak/>
        <w:t>Tuncay, T. (2012). “</w:t>
      </w:r>
      <w:proofErr w:type="spellStart"/>
      <w:r w:rsidRPr="008D20A2">
        <w:rPr>
          <w:rFonts w:ascii="Helvetica" w:eastAsia="Quattrocento" w:hAnsi="Helvetica" w:cs="Times New Roman"/>
          <w:sz w:val="20"/>
          <w:szCs w:val="20"/>
          <w:lang w:val="en-US"/>
        </w:rPr>
        <w:t>Kardiyak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Rehabilitasyonun</w:t>
      </w:r>
      <w:proofErr w:type="spellEnd"/>
      <w:r w:rsidRPr="008D20A2">
        <w:rPr>
          <w:rFonts w:ascii="Helvetica" w:eastAsia="Quattrocento" w:hAnsi="Helvetica" w:cs="Times New Roman"/>
          <w:sz w:val="20"/>
          <w:szCs w:val="20"/>
          <w:lang w:val="en-US"/>
        </w:rPr>
        <w:t xml:space="preserve"> Psikososyal </w:t>
      </w:r>
      <w:proofErr w:type="spellStart"/>
      <w:r w:rsidRPr="008D20A2">
        <w:rPr>
          <w:rFonts w:ascii="Helvetica" w:eastAsia="Quattrocento" w:hAnsi="Helvetica" w:cs="Times New Roman"/>
          <w:sz w:val="20"/>
          <w:szCs w:val="20"/>
          <w:lang w:val="en-US"/>
        </w:rPr>
        <w:t>Yönleri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Müdahaleleri</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(Psychosocial Aspects of Cardiac Rehabilitation and Social Work Interventions)</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Türkiye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Klinikleri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Kardiyak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Rehabilitasyon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Özel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Sayısı</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i/>
          <w:sz w:val="20"/>
          <w:szCs w:val="20"/>
          <w:lang w:val="en-US"/>
        </w:rPr>
        <w:t>5(2),</w:t>
      </w:r>
      <w:r w:rsidRPr="008D20A2">
        <w:rPr>
          <w:rFonts w:ascii="Helvetica" w:eastAsia="Quattrocento" w:hAnsi="Helvetica" w:cs="Times New Roman"/>
          <w:sz w:val="20"/>
          <w:szCs w:val="20"/>
          <w:lang w:val="en-US"/>
        </w:rPr>
        <w:t xml:space="preserve"> 33-39</w:t>
      </w:r>
      <w:r w:rsidRPr="008D20A2">
        <w:rPr>
          <w:rFonts w:ascii="Helvetica" w:eastAsia="Quattrocento" w:hAnsi="Helvetica" w:cs="Times New Roman"/>
          <w:i/>
          <w:sz w:val="20"/>
          <w:szCs w:val="20"/>
          <w:lang w:val="en-US"/>
        </w:rPr>
        <w:t>.</w:t>
      </w:r>
    </w:p>
    <w:p w14:paraId="44D55D7D"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Oral, M. (2012). “</w:t>
      </w:r>
      <w:proofErr w:type="spellStart"/>
      <w:r w:rsidRPr="008D20A2">
        <w:rPr>
          <w:rFonts w:ascii="Helvetica" w:eastAsia="Quattrocento" w:hAnsi="Helvetica" w:cs="Times New Roman"/>
          <w:sz w:val="20"/>
          <w:szCs w:val="20"/>
          <w:lang w:val="en-US"/>
        </w:rPr>
        <w:t>Onkoloji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Çalışanlarında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Dolaylı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Travmatizasyon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Üzerine</w:t>
      </w:r>
      <w:proofErr w:type="spellEnd"/>
      <w:r w:rsidRPr="008D20A2">
        <w:rPr>
          <w:rFonts w:ascii="Helvetica" w:eastAsia="Quattrocento" w:hAnsi="Helvetica" w:cs="Times New Roman"/>
          <w:sz w:val="20"/>
          <w:szCs w:val="20"/>
          <w:lang w:val="en-US"/>
        </w:rPr>
        <w:t xml:space="preserve"> Bir </w:t>
      </w:r>
      <w:proofErr w:type="spellStart"/>
      <w:r w:rsidRPr="008D20A2">
        <w:rPr>
          <w:rFonts w:ascii="Helvetica" w:eastAsia="Quattrocento" w:hAnsi="Helvetica" w:cs="Times New Roman"/>
          <w:sz w:val="20"/>
          <w:szCs w:val="20"/>
          <w:lang w:val="en-US"/>
        </w:rPr>
        <w:t>Gözden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Geçirme</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(A Review on Vicarious Traumatization of Oncology Professionals)</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sz w:val="20"/>
          <w:szCs w:val="20"/>
          <w:lang w:val="en-US"/>
        </w:rPr>
        <w:t>23(1), 161-172.</w:t>
      </w:r>
    </w:p>
    <w:p w14:paraId="48704AEB"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proofErr w:type="spellStart"/>
      <w:r w:rsidRPr="008D20A2">
        <w:rPr>
          <w:rFonts w:ascii="Helvetica" w:eastAsia="Quattrocento" w:hAnsi="Helvetica" w:cs="Times New Roman"/>
          <w:sz w:val="20"/>
          <w:szCs w:val="20"/>
          <w:lang w:val="en-US"/>
        </w:rPr>
        <w:t>Duyan</w:t>
      </w:r>
      <w:proofErr w:type="spellEnd"/>
      <w:r w:rsidRPr="008D20A2">
        <w:rPr>
          <w:rFonts w:ascii="Helvetica" w:eastAsia="Quattrocento" w:hAnsi="Helvetica" w:cs="Times New Roman"/>
          <w:sz w:val="20"/>
          <w:szCs w:val="20"/>
          <w:lang w:val="en-US"/>
        </w:rPr>
        <w:t xml:space="preserve">, V., Tuncay, T., </w:t>
      </w:r>
      <w:proofErr w:type="spellStart"/>
      <w:r w:rsidRPr="008D20A2">
        <w:rPr>
          <w:rFonts w:ascii="Helvetica" w:eastAsia="Quattrocento" w:hAnsi="Helvetica" w:cs="Times New Roman"/>
          <w:sz w:val="20"/>
          <w:szCs w:val="20"/>
          <w:lang w:val="en-US"/>
        </w:rPr>
        <w:t>Sevin</w:t>
      </w:r>
      <w:proofErr w:type="spellEnd"/>
      <w:r w:rsidRPr="008D20A2">
        <w:rPr>
          <w:rFonts w:ascii="Helvetica" w:eastAsia="Quattrocento" w:hAnsi="Helvetica" w:cs="Times New Roman"/>
          <w:sz w:val="20"/>
          <w:szCs w:val="20"/>
          <w:lang w:val="en-US"/>
        </w:rPr>
        <w:t xml:space="preserve">, Ç., </w:t>
      </w:r>
      <w:proofErr w:type="spellStart"/>
      <w:r w:rsidRPr="008D20A2">
        <w:rPr>
          <w:rFonts w:ascii="Helvetica" w:eastAsia="Quattrocento" w:hAnsi="Helvetica" w:cs="Times New Roman"/>
          <w:sz w:val="20"/>
          <w:szCs w:val="20"/>
          <w:lang w:val="en-US"/>
        </w:rPr>
        <w:t>Erbay</w:t>
      </w:r>
      <w:proofErr w:type="spellEnd"/>
      <w:r w:rsidRPr="008D20A2">
        <w:rPr>
          <w:rFonts w:ascii="Helvetica" w:eastAsia="Quattrocento" w:hAnsi="Helvetica" w:cs="Times New Roman"/>
          <w:sz w:val="20"/>
          <w:szCs w:val="20"/>
          <w:lang w:val="en-US"/>
        </w:rPr>
        <w:t>, E. (2011).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Öğrencilerinin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Eşcinselliğe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Yönelik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Tutumları</w:t>
      </w:r>
      <w:proofErr w:type="spellEnd"/>
      <w:r w:rsidRPr="008D20A2">
        <w:rPr>
          <w:rFonts w:ascii="Helvetica" w:eastAsia="Quattrocento" w:hAnsi="Helvetica" w:cs="Times New Roman"/>
          <w:sz w:val="20"/>
          <w:szCs w:val="20"/>
          <w:lang w:val="en-US"/>
        </w:rPr>
        <w:t xml:space="preserve">: Bir </w:t>
      </w:r>
      <w:proofErr w:type="spellStart"/>
      <w:r w:rsidRPr="008D20A2">
        <w:rPr>
          <w:rFonts w:ascii="Helvetica" w:eastAsia="Quattrocento" w:hAnsi="Helvetica" w:cs="Times New Roman"/>
          <w:sz w:val="20"/>
          <w:szCs w:val="20"/>
          <w:lang w:val="en-US"/>
        </w:rPr>
        <w:t>Atölye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Eğitiminin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Etkileri</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w:t>
      </w:r>
      <w:r w:rsidRPr="008D20A2">
        <w:rPr>
          <w:rFonts w:ascii="Helvetica" w:eastAsia="Times New Roman" w:hAnsi="Helvetica" w:cs="Times New Roman"/>
          <w:b/>
          <w:sz w:val="20"/>
          <w:szCs w:val="20"/>
          <w:lang w:val="en-US"/>
        </w:rPr>
        <w:t>Attitudes of Social Work Students towards Homosexuality: Effects of a Training Workshop</w:t>
      </w:r>
      <w:r w:rsidRPr="008D20A2">
        <w:rPr>
          <w:rFonts w:ascii="Helvetica" w:eastAsia="Quattrocento" w:hAnsi="Helvetica" w:cs="Times New Roman"/>
          <w:b/>
          <w:sz w:val="20"/>
          <w:szCs w:val="20"/>
          <w:lang w:val="en-US"/>
        </w:rPr>
        <w:t>)</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sz w:val="20"/>
          <w:szCs w:val="20"/>
          <w:lang w:val="en-US"/>
        </w:rPr>
        <w:t>, 22(2), 7-16.</w:t>
      </w:r>
    </w:p>
    <w:p w14:paraId="16F6F04A"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proofErr w:type="spellStart"/>
      <w:r w:rsidRPr="008D20A2">
        <w:rPr>
          <w:rFonts w:ascii="Helvetica" w:eastAsia="Quattrocento" w:hAnsi="Helvetica" w:cs="Times New Roman"/>
          <w:sz w:val="20"/>
          <w:szCs w:val="20"/>
          <w:lang w:val="en-US"/>
        </w:rPr>
        <w:t>Erbay</w:t>
      </w:r>
      <w:proofErr w:type="spellEnd"/>
      <w:r w:rsidRPr="008D20A2">
        <w:rPr>
          <w:rFonts w:ascii="Helvetica" w:eastAsia="Quattrocento" w:hAnsi="Helvetica" w:cs="Times New Roman"/>
          <w:sz w:val="20"/>
          <w:szCs w:val="20"/>
          <w:lang w:val="en-US"/>
        </w:rPr>
        <w:t>, E., Tuncay, T. (2010). "</w:t>
      </w:r>
      <w:proofErr w:type="spellStart"/>
      <w:r w:rsidRPr="008D20A2">
        <w:rPr>
          <w:rFonts w:ascii="Helvetica" w:eastAsia="Quattrocento" w:hAnsi="Helvetica" w:cs="Times New Roman"/>
          <w:sz w:val="20"/>
          <w:szCs w:val="20"/>
          <w:lang w:val="en-US"/>
        </w:rPr>
        <w:t>İnsan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Hakları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Eğitimi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Güçlendirme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Yaklaşımı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Temelinde</w:t>
      </w:r>
      <w:proofErr w:type="spellEnd"/>
      <w:r w:rsidRPr="008D20A2">
        <w:rPr>
          <w:rFonts w:ascii="Helvetica" w:eastAsia="Quattrocento" w:hAnsi="Helvetica" w:cs="Times New Roman"/>
          <w:sz w:val="20"/>
          <w:szCs w:val="20"/>
          <w:lang w:val="en-US"/>
        </w:rPr>
        <w:t xml:space="preserve"> Bir </w:t>
      </w:r>
      <w:proofErr w:type="spellStart"/>
      <w:r w:rsidRPr="008D20A2">
        <w:rPr>
          <w:rFonts w:ascii="Helvetica" w:eastAsia="Quattrocento" w:hAnsi="Helvetica" w:cs="Times New Roman"/>
          <w:sz w:val="20"/>
          <w:szCs w:val="20"/>
          <w:lang w:val="en-US"/>
        </w:rPr>
        <w:t>Değerlendirme</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(Human Rights Education: An Examination Based on Empowerment Approach)</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Türkiye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Adalet</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Akademisi</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Dergisi</w:t>
      </w:r>
      <w:proofErr w:type="spellEnd"/>
      <w:r w:rsidRPr="008D20A2">
        <w:rPr>
          <w:rFonts w:ascii="Helvetica" w:eastAsia="Quattrocento" w:hAnsi="Helvetica" w:cs="Times New Roman"/>
          <w:sz w:val="20"/>
          <w:szCs w:val="20"/>
          <w:lang w:val="en-US"/>
        </w:rPr>
        <w:t>, 1(3), 147-162.</w:t>
      </w:r>
    </w:p>
    <w:p w14:paraId="1A6D1556"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İl, S., </w:t>
      </w:r>
      <w:proofErr w:type="spellStart"/>
      <w:r w:rsidRPr="008D20A2">
        <w:rPr>
          <w:rFonts w:ascii="Helvetica" w:eastAsia="Quattrocento" w:hAnsi="Helvetica" w:cs="Times New Roman"/>
          <w:sz w:val="20"/>
          <w:szCs w:val="20"/>
          <w:lang w:val="en-US"/>
        </w:rPr>
        <w:t>Duyan</w:t>
      </w:r>
      <w:proofErr w:type="spellEnd"/>
      <w:r w:rsidRPr="008D20A2">
        <w:rPr>
          <w:rFonts w:ascii="Helvetica" w:eastAsia="Quattrocento" w:hAnsi="Helvetica" w:cs="Times New Roman"/>
          <w:sz w:val="20"/>
          <w:szCs w:val="20"/>
          <w:lang w:val="en-US"/>
        </w:rPr>
        <w:t>, V., Tuncay, T. (2010).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Öğrencilerinin</w:t>
      </w:r>
      <w:proofErr w:type="spellEnd"/>
      <w:r w:rsidRPr="008D20A2">
        <w:rPr>
          <w:rFonts w:ascii="Helvetica" w:eastAsia="Quattrocento" w:hAnsi="Helvetica" w:cs="Times New Roman"/>
          <w:sz w:val="20"/>
          <w:szCs w:val="20"/>
          <w:lang w:val="en-US"/>
        </w:rPr>
        <w:t xml:space="preserve"> Sosyo-</w:t>
      </w:r>
      <w:proofErr w:type="spellStart"/>
      <w:r w:rsidRPr="008D20A2">
        <w:rPr>
          <w:rFonts w:ascii="Helvetica" w:eastAsia="Quattrocento" w:hAnsi="Helvetica" w:cs="Times New Roman"/>
          <w:sz w:val="20"/>
          <w:szCs w:val="20"/>
          <w:lang w:val="en-US"/>
        </w:rPr>
        <w:t>demografik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Özellikleri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Bazı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Sorunları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Stresle</w:t>
      </w:r>
      <w:proofErr w:type="spellEnd"/>
      <w:r w:rsidRPr="008D20A2">
        <w:rPr>
          <w:rFonts w:ascii="Helvetica" w:eastAsia="Quattrocento" w:hAnsi="Helvetica" w:cs="Times New Roman"/>
          <w:sz w:val="20"/>
          <w:szCs w:val="20"/>
          <w:lang w:val="en-US"/>
        </w:rPr>
        <w:t xml:space="preserve"> Başetme </w:t>
      </w:r>
      <w:proofErr w:type="spellStart"/>
      <w:r w:rsidRPr="008D20A2">
        <w:rPr>
          <w:rFonts w:ascii="Helvetica" w:eastAsia="Quattrocento" w:hAnsi="Helvetica" w:cs="Times New Roman"/>
          <w:sz w:val="20"/>
          <w:szCs w:val="20"/>
          <w:lang w:val="en-US"/>
        </w:rPr>
        <w:t>Tarzları</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Sociodemographic Characteristics, Some Problems and the Styles of Coping of Social Work Students)</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sz w:val="20"/>
          <w:szCs w:val="20"/>
          <w:lang w:val="en-US"/>
        </w:rPr>
        <w:t>, 21(2), 19-30.</w:t>
      </w:r>
    </w:p>
    <w:p w14:paraId="65D83E89"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(2010). “</w:t>
      </w:r>
      <w:proofErr w:type="spellStart"/>
      <w:r w:rsidRPr="008D20A2">
        <w:rPr>
          <w:rFonts w:ascii="Helvetica" w:eastAsia="Quattrocento" w:hAnsi="Helvetica" w:cs="Times New Roman"/>
          <w:sz w:val="20"/>
          <w:szCs w:val="20"/>
          <w:lang w:val="en-US"/>
        </w:rPr>
        <w:t>Kanserle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Başetmede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Destek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Grupları</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(Support Groups in Coping with Cancer)</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sz w:val="20"/>
          <w:szCs w:val="20"/>
          <w:lang w:val="en-US"/>
        </w:rPr>
        <w:t>21(1), 59-71.</w:t>
      </w:r>
    </w:p>
    <w:p w14:paraId="33E3F3BF"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(2009). “</w:t>
      </w:r>
      <w:proofErr w:type="spellStart"/>
      <w:r w:rsidRPr="008D20A2">
        <w:rPr>
          <w:rFonts w:ascii="Helvetica" w:eastAsia="Quattrocento" w:hAnsi="Helvetica" w:cs="Times New Roman"/>
          <w:sz w:val="20"/>
          <w:szCs w:val="20"/>
          <w:lang w:val="en-US"/>
        </w:rPr>
        <w:t>Genç</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Kanser</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Hastalarının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Hastalık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Anlatılarının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Güçlendirme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Yaklaşımı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Temelinde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Analizi</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(Analysis of the Illness Narratives of the Young Cancer Patients on the Basis of Empowerment Approach)</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sz w:val="20"/>
          <w:szCs w:val="20"/>
          <w:lang w:val="en-US"/>
        </w:rPr>
        <w:t>20(2), 69-88.</w:t>
      </w:r>
    </w:p>
    <w:p w14:paraId="4B0AC864"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İl, S. (2009).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Uygulamasında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Empatiyi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Yeniden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Düşünmek</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(Rethinking Empathy in Social Work Practice)</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sz w:val="20"/>
          <w:szCs w:val="20"/>
          <w:lang w:val="en-US"/>
        </w:rPr>
        <w:t>20(2), 39-56.</w:t>
      </w:r>
    </w:p>
    <w:p w14:paraId="77B694A4"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(2007). "</w:t>
      </w:r>
      <w:proofErr w:type="spellStart"/>
      <w:r w:rsidRPr="008D20A2">
        <w:rPr>
          <w:rFonts w:ascii="Helvetica" w:eastAsia="Quattrocento" w:hAnsi="Helvetica" w:cs="Times New Roman"/>
          <w:sz w:val="20"/>
          <w:szCs w:val="20"/>
          <w:lang w:val="en-US"/>
        </w:rPr>
        <w:t>Kronik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Hastalıklarla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Başetmede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Tinsellik</w:t>
      </w:r>
      <w:proofErr w:type="spellEnd"/>
      <w:r w:rsidRPr="008D20A2">
        <w:rPr>
          <w:rFonts w:ascii="Helvetica" w:eastAsia="Quattrocento" w:hAnsi="Helvetica" w:cs="Times New Roman"/>
          <w:b/>
          <w:sz w:val="20"/>
          <w:szCs w:val="20"/>
          <w:lang w:val="en-US"/>
        </w:rPr>
        <w:t xml:space="preserve"> (Spirituality in Coping with Chronic Illnesses)</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Sağlık</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sz w:val="20"/>
          <w:szCs w:val="20"/>
          <w:lang w:val="en-US"/>
        </w:rPr>
        <w:t>, 17(2), 13-20.</w:t>
      </w:r>
    </w:p>
    <w:p w14:paraId="3271627F"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w:t>
      </w:r>
      <w:proofErr w:type="spellStart"/>
      <w:r w:rsidRPr="008D20A2">
        <w:rPr>
          <w:rFonts w:ascii="Helvetica" w:eastAsia="Quattrocento" w:hAnsi="Helvetica" w:cs="Times New Roman"/>
          <w:sz w:val="20"/>
          <w:szCs w:val="20"/>
          <w:lang w:val="en-US"/>
        </w:rPr>
        <w:t>Erbay</w:t>
      </w:r>
      <w:proofErr w:type="spellEnd"/>
      <w:r w:rsidRPr="008D20A2">
        <w:rPr>
          <w:rFonts w:ascii="Helvetica" w:eastAsia="Quattrocento" w:hAnsi="Helvetica" w:cs="Times New Roman"/>
          <w:sz w:val="20"/>
          <w:szCs w:val="20"/>
          <w:lang w:val="en-US"/>
        </w:rPr>
        <w:t>, E. (2006).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Hizmetin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Temel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Hedefi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Adalet</w:t>
      </w:r>
      <w:proofErr w:type="spellEnd"/>
      <w:r w:rsidRPr="008D20A2">
        <w:rPr>
          <w:rFonts w:ascii="Helvetica" w:eastAsia="Quattrocento" w:hAnsi="Helvetica" w:cs="Times New Roman"/>
          <w:sz w:val="20"/>
          <w:szCs w:val="20"/>
          <w:lang w:val="en-US"/>
        </w:rPr>
        <w:t xml:space="preserve"> - </w:t>
      </w:r>
      <w:proofErr w:type="spellStart"/>
      <w:r w:rsidRPr="008D20A2">
        <w:rPr>
          <w:rFonts w:ascii="Helvetica" w:eastAsia="Quattrocento" w:hAnsi="Helvetica" w:cs="Times New Roman"/>
          <w:i/>
          <w:sz w:val="20"/>
          <w:szCs w:val="20"/>
          <w:lang w:val="en-US"/>
        </w:rPr>
        <w:t>Güçlendirme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ile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Retorikten</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Pratiğe</w:t>
      </w:r>
      <w:proofErr w:type="spellEnd"/>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b/>
          <w:i/>
          <w:sz w:val="20"/>
          <w:szCs w:val="20"/>
          <w:lang w:val="en-US"/>
        </w:rPr>
        <w:t>(</w:t>
      </w:r>
      <w:r w:rsidRPr="008D20A2">
        <w:rPr>
          <w:rFonts w:ascii="Helvetica" w:eastAsia="Quattrocento" w:hAnsi="Helvetica" w:cs="Times New Roman"/>
          <w:b/>
          <w:sz w:val="20"/>
          <w:szCs w:val="20"/>
          <w:lang w:val="en-US"/>
        </w:rPr>
        <w:t xml:space="preserve">Primary Objective of Social Work: Social Justice – </w:t>
      </w:r>
      <w:r w:rsidRPr="008D20A2">
        <w:rPr>
          <w:rFonts w:ascii="Helvetica" w:eastAsia="Quattrocento" w:hAnsi="Helvetica" w:cs="Times New Roman"/>
          <w:b/>
          <w:i/>
          <w:sz w:val="20"/>
          <w:szCs w:val="20"/>
          <w:lang w:val="en-US"/>
        </w:rPr>
        <w:t>from rhetoric to practice through empowerment )",</w:t>
      </w:r>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sz w:val="20"/>
          <w:szCs w:val="20"/>
          <w:lang w:val="en-US"/>
        </w:rPr>
        <w:t>17(1), 53-69.</w:t>
      </w:r>
    </w:p>
    <w:p w14:paraId="42DC72FC"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proofErr w:type="spellStart"/>
      <w:r w:rsidRPr="008D20A2">
        <w:rPr>
          <w:rFonts w:ascii="Helvetica" w:eastAsia="Quattrocento" w:hAnsi="Helvetica" w:cs="Times New Roman"/>
          <w:sz w:val="20"/>
          <w:szCs w:val="20"/>
          <w:lang w:val="en-US"/>
        </w:rPr>
        <w:t>Erbay</w:t>
      </w:r>
      <w:proofErr w:type="spellEnd"/>
      <w:r w:rsidRPr="008D20A2">
        <w:rPr>
          <w:rFonts w:ascii="Helvetica" w:eastAsia="Quattrocento" w:hAnsi="Helvetica" w:cs="Times New Roman"/>
          <w:sz w:val="20"/>
          <w:szCs w:val="20"/>
          <w:lang w:val="en-US"/>
        </w:rPr>
        <w:t>, E., Tuncay, T. (2006).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Bakışıyla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Kadın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İstihdamı</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(Women Employment in the View of Social Work)</w:t>
      </w:r>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sz w:val="20"/>
          <w:szCs w:val="20"/>
          <w:lang w:val="en-US"/>
        </w:rPr>
        <w:t>,</w:t>
      </w:r>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sz w:val="20"/>
          <w:szCs w:val="20"/>
          <w:lang w:val="en-US"/>
        </w:rPr>
        <w:t>17(2), 25-40.</w:t>
      </w:r>
    </w:p>
    <w:p w14:paraId="1E340703"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İl, S. (2006).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Hizmette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Baskı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Karşıtı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Uygulama</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(Anti-oppressive Practice in Social Work</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sz w:val="20"/>
          <w:szCs w:val="20"/>
          <w:lang w:val="en-US"/>
        </w:rPr>
        <w:t>, 17(2), 59-71.</w:t>
      </w:r>
    </w:p>
    <w:p w14:paraId="4CFDD348" w14:textId="77777777" w:rsidR="008B7DE4" w:rsidRPr="008D20A2" w:rsidRDefault="008B7DE4" w:rsidP="008B7DE4">
      <w:pPr>
        <w:numPr>
          <w:ilvl w:val="0"/>
          <w:numId w:val="1"/>
        </w:numPr>
        <w:tabs>
          <w:tab w:val="left" w:pos="426"/>
        </w:tabs>
        <w:spacing w:before="120" w:after="120"/>
        <w:ind w:hanging="36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(2005). "</w:t>
      </w:r>
      <w:proofErr w:type="spellStart"/>
      <w:r w:rsidRPr="008D20A2">
        <w:rPr>
          <w:rFonts w:ascii="Helvetica" w:eastAsia="Quattrocento" w:hAnsi="Helvetica" w:cs="Times New Roman"/>
          <w:sz w:val="20"/>
          <w:szCs w:val="20"/>
          <w:lang w:val="en-US"/>
        </w:rPr>
        <w:t>İnsani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Örgütlerinin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Yönetiminde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Bilişim</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Sistemleri</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(Information Systems in Human Services Organizations’ Administration)</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Toplum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sz w:val="20"/>
          <w:szCs w:val="20"/>
          <w:lang w:val="en-US"/>
        </w:rPr>
        <w:t>, 16(1), 125-143.</w:t>
      </w:r>
    </w:p>
    <w:p w14:paraId="409F5F27" w14:textId="77777777" w:rsidR="008B7DE4" w:rsidRPr="008D20A2" w:rsidRDefault="008B7DE4" w:rsidP="008B7DE4">
      <w:pPr>
        <w:tabs>
          <w:tab w:val="left" w:pos="993"/>
        </w:tabs>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5. Proceedings</w:t>
      </w:r>
    </w:p>
    <w:p w14:paraId="37B60B6F" w14:textId="458FA7A8" w:rsidR="00725DDC" w:rsidRPr="00725DDC" w:rsidRDefault="00725DDC" w:rsidP="00725DD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Coordinator-Educator. Tuncay, T. (2019). Mobile Child Social Service</w:t>
      </w:r>
      <w:r>
        <w:rPr>
          <w:rFonts w:ascii="Helvetica" w:eastAsia="Quattrocento" w:hAnsi="Helvetica" w:cs="Times New Roman"/>
          <w:sz w:val="20"/>
          <w:szCs w:val="20"/>
          <w:lang w:val="en-US"/>
        </w:rPr>
        <w:t>s,</w:t>
      </w:r>
      <w:r w:rsidRPr="00725DDC">
        <w:rPr>
          <w:rFonts w:ascii="Helvetica" w:eastAsia="Quattrocento" w:hAnsi="Helvetica" w:cs="Times New Roman"/>
          <w:sz w:val="20"/>
          <w:szCs w:val="20"/>
          <w:lang w:val="en-US"/>
        </w:rPr>
        <w:t xml:space="preserve"> Practitioner Education, Ministry of Family, Labor and Social Services; UNICEF, Antalya, 23–25 December 2019</w:t>
      </w:r>
    </w:p>
    <w:p w14:paraId="5DE179D0" w14:textId="64C5484A" w:rsidR="00725DDC" w:rsidRPr="00725DDC" w:rsidRDefault="00725DDC" w:rsidP="00725DD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Trainer. Tuncay, T. (2019). Family Social Support Program Training</w:t>
      </w:r>
      <w:r>
        <w:rPr>
          <w:rFonts w:ascii="Helvetica" w:eastAsia="Quattrocento" w:hAnsi="Helvetica" w:cs="Times New Roman"/>
          <w:sz w:val="20"/>
          <w:szCs w:val="20"/>
          <w:lang w:val="en-US"/>
        </w:rPr>
        <w:t xml:space="preserve"> of </w:t>
      </w:r>
      <w:r w:rsidRPr="00725DDC">
        <w:rPr>
          <w:rFonts w:ascii="Helvetica" w:eastAsia="Quattrocento" w:hAnsi="Helvetica" w:cs="Times New Roman"/>
          <w:sz w:val="20"/>
          <w:szCs w:val="20"/>
          <w:lang w:val="en-US"/>
        </w:rPr>
        <w:t>Trainer</w:t>
      </w:r>
      <w:r>
        <w:rPr>
          <w:rFonts w:ascii="Helvetica" w:eastAsia="Quattrocento" w:hAnsi="Helvetica" w:cs="Times New Roman"/>
          <w:sz w:val="20"/>
          <w:szCs w:val="20"/>
          <w:lang w:val="en-US"/>
        </w:rPr>
        <w:t>s</w:t>
      </w:r>
      <w:r w:rsidRPr="00725DDC">
        <w:rPr>
          <w:rFonts w:ascii="Helvetica" w:eastAsia="Quattrocento" w:hAnsi="Helvetica" w:cs="Times New Roman"/>
          <w:sz w:val="20"/>
          <w:szCs w:val="20"/>
          <w:lang w:val="en-US"/>
        </w:rPr>
        <w:t>, Ministry of Family, Labor and Social Services, Ankara, 16-17 December 2019</w:t>
      </w:r>
    </w:p>
    <w:p w14:paraId="2E0B0E42" w14:textId="7567F6F8" w:rsidR="00725DDC" w:rsidRPr="00725DDC" w:rsidRDefault="00725DDC" w:rsidP="00725DD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lastRenderedPageBreak/>
        <w:t xml:space="preserve">Invited Speaker. Tuncay, T. (2019). Psychosocial Aspects of </w:t>
      </w:r>
      <w:proofErr w:type="spellStart"/>
      <w:r w:rsidRPr="00725DDC">
        <w:rPr>
          <w:rFonts w:ascii="Helvetica" w:eastAsia="Quattrocento" w:hAnsi="Helvetica" w:cs="Times New Roman"/>
          <w:sz w:val="20"/>
          <w:szCs w:val="20"/>
          <w:lang w:val="en-US"/>
        </w:rPr>
        <w:t>Mulitple</w:t>
      </w:r>
      <w:proofErr w:type="spellEnd"/>
      <w:r w:rsidRPr="00725DDC">
        <w:rPr>
          <w:rFonts w:ascii="Helvetica" w:eastAsia="Quattrocento" w:hAnsi="Helvetica" w:cs="Times New Roman"/>
          <w:sz w:val="20"/>
          <w:szCs w:val="20"/>
          <w:lang w:val="en-US"/>
        </w:rPr>
        <w:t xml:space="preserve"> Sclerosis (MS) and Effective Coping with Change</w:t>
      </w:r>
      <w:r>
        <w:rPr>
          <w:rFonts w:ascii="Helvetica" w:eastAsia="Quattrocento" w:hAnsi="Helvetica" w:cs="Times New Roman"/>
          <w:sz w:val="20"/>
          <w:szCs w:val="20"/>
          <w:lang w:val="en-US"/>
        </w:rPr>
        <w:t>,</w:t>
      </w:r>
      <w:r w:rsidRPr="00725DDC">
        <w:rPr>
          <w:rFonts w:ascii="Helvetica" w:eastAsia="Quattrocento" w:hAnsi="Helvetica" w:cs="Times New Roman"/>
          <w:sz w:val="20"/>
          <w:szCs w:val="20"/>
          <w:lang w:val="en-US"/>
        </w:rPr>
        <w:t xml:space="preserve"> Panel, European University of </w:t>
      </w:r>
      <w:proofErr w:type="spellStart"/>
      <w:r w:rsidRPr="00725DDC">
        <w:rPr>
          <w:rFonts w:ascii="Helvetica" w:eastAsia="Quattrocento" w:hAnsi="Helvetica" w:cs="Times New Roman"/>
          <w:sz w:val="20"/>
          <w:szCs w:val="20"/>
          <w:lang w:val="en-US"/>
        </w:rPr>
        <w:t>Lefke</w:t>
      </w:r>
      <w:proofErr w:type="spellEnd"/>
      <w:r w:rsidRPr="00725DDC">
        <w:rPr>
          <w:rFonts w:ascii="Helvetica" w:eastAsia="Quattrocento" w:hAnsi="Helvetica" w:cs="Times New Roman"/>
          <w:sz w:val="20"/>
          <w:szCs w:val="20"/>
          <w:lang w:val="en-US"/>
        </w:rPr>
        <w:t xml:space="preserve"> Department of Social Work, Turkish Republic of Northern Cyprus, November 5, 2019.</w:t>
      </w:r>
    </w:p>
    <w:p w14:paraId="792ED0D1" w14:textId="476D04F0" w:rsidR="00725DDC" w:rsidRPr="00725DDC" w:rsidRDefault="00725DDC" w:rsidP="00725DD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Invited Speaker, Tuncay, T. (2019). Sivas Social Sciences and Social Work Summit, Social Work and Lifelong Education Association (SOHYED), MEB Sivas Teachers House and Evening Art School, Sivas, 4 May 2019.</w:t>
      </w:r>
    </w:p>
    <w:p w14:paraId="140DCFC6" w14:textId="511C1971" w:rsidR="00725DDC" w:rsidRPr="00725DDC" w:rsidRDefault="00725DDC" w:rsidP="00725DD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 xml:space="preserve">Commissioner (Protection of Family Unity). Tuncay, T. (2019). VII. Family Council, President of the Republic of Turkey Protectorate, T. C. Ministry of Family, Labor and Social Services, Presidential Congress Center and </w:t>
      </w:r>
      <w:proofErr w:type="spellStart"/>
      <w:r w:rsidRPr="00725DDC">
        <w:rPr>
          <w:rFonts w:ascii="Helvetica" w:eastAsia="Quattrocento" w:hAnsi="Helvetica" w:cs="Times New Roman"/>
          <w:sz w:val="20"/>
          <w:szCs w:val="20"/>
          <w:lang w:val="en-US"/>
        </w:rPr>
        <w:t>Bilkent</w:t>
      </w:r>
      <w:proofErr w:type="spellEnd"/>
      <w:r w:rsidRPr="00725DDC">
        <w:rPr>
          <w:rFonts w:ascii="Helvetica" w:eastAsia="Quattrocento" w:hAnsi="Helvetica" w:cs="Times New Roman"/>
          <w:sz w:val="20"/>
          <w:szCs w:val="20"/>
          <w:lang w:val="en-US"/>
        </w:rPr>
        <w:t xml:space="preserve"> Hotel Conference Hall, Ankara, 2-3 May 2019.</w:t>
      </w:r>
    </w:p>
    <w:p w14:paraId="70E89D7E" w14:textId="2732B000" w:rsidR="00725DDC" w:rsidRPr="00725DDC" w:rsidRDefault="00725DDC" w:rsidP="00725DD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Invited Speaker. Tuncay, T. (2019). International Workshop on Combating Substance Addiction and Social Work Models Project, AYBÜDER, Antalya-</w:t>
      </w:r>
      <w:proofErr w:type="spellStart"/>
      <w:r w:rsidRPr="00725DDC">
        <w:rPr>
          <w:rFonts w:ascii="Helvetica" w:eastAsia="Quattrocento" w:hAnsi="Helvetica" w:cs="Times New Roman"/>
          <w:sz w:val="20"/>
          <w:szCs w:val="20"/>
          <w:lang w:val="en-US"/>
        </w:rPr>
        <w:t>Kemer</w:t>
      </w:r>
      <w:proofErr w:type="spellEnd"/>
      <w:r w:rsidRPr="00725DDC">
        <w:rPr>
          <w:rFonts w:ascii="Helvetica" w:eastAsia="Quattrocento" w:hAnsi="Helvetica" w:cs="Times New Roman"/>
          <w:sz w:val="20"/>
          <w:szCs w:val="20"/>
          <w:lang w:val="en-US"/>
        </w:rPr>
        <w:t>, 5-7 April 2019.</w:t>
      </w:r>
    </w:p>
    <w:p w14:paraId="26EEDE51" w14:textId="35DC7657" w:rsidR="00725DDC" w:rsidRPr="00725DDC" w:rsidRDefault="00725DDC" w:rsidP="00725DD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Invited Speaker. Tuncay, T. (2019). Fundamentals of Oncological Social Work, Case Meeting-4, Association of Social Workers, Ankara, 3 April 2019.</w:t>
      </w:r>
    </w:p>
    <w:p w14:paraId="30CDB0AF" w14:textId="03DA6351" w:rsidR="00725DDC" w:rsidRDefault="00725DDC" w:rsidP="00725DD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 xml:space="preserve">Seminar Moderator and Speaker. Tuncay, T. (2019). Seminar on Social Work with Malcolm Payne, Youth Stop Interviews, </w:t>
      </w:r>
      <w:proofErr w:type="spellStart"/>
      <w:r w:rsidRPr="00725DDC">
        <w:rPr>
          <w:rFonts w:ascii="Helvetica" w:eastAsia="Quattrocento" w:hAnsi="Helvetica" w:cs="Times New Roman"/>
          <w:sz w:val="20"/>
          <w:szCs w:val="20"/>
          <w:lang w:val="en-US"/>
        </w:rPr>
        <w:t>Wishmore</w:t>
      </w:r>
      <w:proofErr w:type="spellEnd"/>
      <w:r w:rsidRPr="00725DDC">
        <w:rPr>
          <w:rFonts w:ascii="Helvetica" w:eastAsia="Quattrocento" w:hAnsi="Helvetica" w:cs="Times New Roman"/>
          <w:sz w:val="20"/>
          <w:szCs w:val="20"/>
          <w:lang w:val="en-US"/>
        </w:rPr>
        <w:t xml:space="preserve"> Hotel, Istanbul, 10 March 2019.</w:t>
      </w:r>
    </w:p>
    <w:p w14:paraId="5CC208C7" w14:textId="789615C2" w:rsidR="00E249E2" w:rsidRPr="00E249E2" w:rsidRDefault="00E249E2" w:rsidP="00E249E2">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E249E2">
        <w:rPr>
          <w:rFonts w:ascii="Helvetica" w:eastAsia="Quattrocento" w:hAnsi="Helvetica" w:cs="Times New Roman"/>
          <w:sz w:val="20"/>
          <w:szCs w:val="20"/>
          <w:lang w:val="en-US"/>
        </w:rPr>
        <w:t xml:space="preserve">Invited Speaker. Tuncay, T. (2018). </w:t>
      </w:r>
      <w:r>
        <w:rPr>
          <w:rFonts w:ascii="Helvetica" w:eastAsia="Quattrocento" w:hAnsi="Helvetica" w:cs="Times New Roman"/>
          <w:sz w:val="20"/>
          <w:szCs w:val="20"/>
          <w:lang w:val="en-US"/>
        </w:rPr>
        <w:t>“</w:t>
      </w:r>
      <w:r w:rsidRPr="00E249E2">
        <w:rPr>
          <w:rFonts w:ascii="Helvetica" w:eastAsia="Quattrocento" w:hAnsi="Helvetica" w:cs="Times New Roman"/>
          <w:sz w:val="20"/>
          <w:szCs w:val="20"/>
          <w:lang w:val="en-US"/>
        </w:rPr>
        <w:t>Support Groups with Cancer Patients</w:t>
      </w:r>
      <w:r>
        <w:rPr>
          <w:rFonts w:ascii="Helvetica" w:eastAsia="Quattrocento" w:hAnsi="Helvetica" w:cs="Times New Roman"/>
          <w:sz w:val="20"/>
          <w:szCs w:val="20"/>
          <w:lang w:val="en-US"/>
        </w:rPr>
        <w:t>”</w:t>
      </w:r>
      <w:r w:rsidRPr="00E249E2">
        <w:rPr>
          <w:rFonts w:ascii="Helvetica" w:eastAsia="Quattrocento" w:hAnsi="Helvetica" w:cs="Times New Roman"/>
          <w:sz w:val="20"/>
          <w:szCs w:val="20"/>
          <w:lang w:val="en-US"/>
        </w:rPr>
        <w:t>, Oncolog</w:t>
      </w:r>
      <w:r>
        <w:rPr>
          <w:rFonts w:ascii="Helvetica" w:eastAsia="Quattrocento" w:hAnsi="Helvetica" w:cs="Times New Roman"/>
          <w:sz w:val="20"/>
          <w:szCs w:val="20"/>
          <w:lang w:val="en-US"/>
        </w:rPr>
        <w:t>y</w:t>
      </w:r>
      <w:r w:rsidRPr="00E249E2">
        <w:rPr>
          <w:rFonts w:ascii="Helvetica" w:eastAsia="Quattrocento" w:hAnsi="Helvetica" w:cs="Times New Roman"/>
          <w:sz w:val="20"/>
          <w:szCs w:val="20"/>
          <w:lang w:val="en-US"/>
        </w:rPr>
        <w:t xml:space="preserve"> Social </w:t>
      </w:r>
      <w:r>
        <w:rPr>
          <w:rFonts w:ascii="Helvetica" w:eastAsia="Quattrocento" w:hAnsi="Helvetica" w:cs="Times New Roman"/>
          <w:sz w:val="20"/>
          <w:szCs w:val="20"/>
          <w:lang w:val="en-US"/>
        </w:rPr>
        <w:t>Work</w:t>
      </w:r>
      <w:r w:rsidRPr="00E249E2">
        <w:rPr>
          <w:rFonts w:ascii="Helvetica" w:eastAsia="Quattrocento" w:hAnsi="Helvetica" w:cs="Times New Roman"/>
          <w:sz w:val="20"/>
          <w:szCs w:val="20"/>
          <w:lang w:val="en-US"/>
        </w:rPr>
        <w:t xml:space="preserve"> Symposium, 11 April 2018, Ankara, Ankara Oncology Training and Research Hospital.</w:t>
      </w:r>
    </w:p>
    <w:p w14:paraId="34898570" w14:textId="485DBCAE" w:rsidR="00E249E2" w:rsidRDefault="00E249E2" w:rsidP="00E249E2">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E249E2">
        <w:rPr>
          <w:rFonts w:ascii="Helvetica" w:eastAsia="Quattrocento" w:hAnsi="Helvetica" w:cs="Times New Roman"/>
          <w:sz w:val="20"/>
          <w:szCs w:val="20"/>
          <w:lang w:val="en-US"/>
        </w:rPr>
        <w:t xml:space="preserve">Invited Speaker. Tuncay, T. (2018). </w:t>
      </w:r>
      <w:r>
        <w:rPr>
          <w:rFonts w:ascii="Helvetica" w:eastAsia="Quattrocento" w:hAnsi="Helvetica" w:cs="Times New Roman"/>
          <w:sz w:val="20"/>
          <w:szCs w:val="20"/>
          <w:lang w:val="en-US"/>
        </w:rPr>
        <w:t>“</w:t>
      </w:r>
      <w:r w:rsidRPr="00E249E2">
        <w:rPr>
          <w:rFonts w:ascii="Helvetica" w:eastAsia="Quattrocento" w:hAnsi="Helvetica" w:cs="Times New Roman"/>
          <w:sz w:val="20"/>
          <w:szCs w:val="20"/>
          <w:lang w:val="en-US"/>
        </w:rPr>
        <w:t xml:space="preserve">Psychosocial Interventions </w:t>
      </w:r>
      <w:r>
        <w:rPr>
          <w:rFonts w:ascii="Helvetica" w:eastAsia="Quattrocento" w:hAnsi="Helvetica" w:cs="Times New Roman"/>
          <w:sz w:val="20"/>
          <w:szCs w:val="20"/>
          <w:lang w:val="en-US"/>
        </w:rPr>
        <w:t>with</w:t>
      </w:r>
      <w:r w:rsidRPr="00E249E2">
        <w:rPr>
          <w:rFonts w:ascii="Helvetica" w:eastAsia="Quattrocento" w:hAnsi="Helvetica" w:cs="Times New Roman"/>
          <w:sz w:val="20"/>
          <w:szCs w:val="20"/>
          <w:lang w:val="en-US"/>
        </w:rPr>
        <w:t xml:space="preserve"> Terminal</w:t>
      </w:r>
      <w:r>
        <w:rPr>
          <w:rFonts w:ascii="Helvetica" w:eastAsia="Quattrocento" w:hAnsi="Helvetica" w:cs="Times New Roman"/>
          <w:sz w:val="20"/>
          <w:szCs w:val="20"/>
          <w:lang w:val="en-US"/>
        </w:rPr>
        <w:t>ly İll Patients”,</w:t>
      </w:r>
      <w:r w:rsidRPr="00E249E2">
        <w:rPr>
          <w:rFonts w:ascii="Helvetica" w:eastAsia="Quattrocento" w:hAnsi="Helvetica" w:cs="Times New Roman"/>
          <w:sz w:val="20"/>
          <w:szCs w:val="20"/>
          <w:lang w:val="en-US"/>
        </w:rPr>
        <w:t xml:space="preserve"> Oncolo</w:t>
      </w:r>
      <w:r>
        <w:rPr>
          <w:rFonts w:ascii="Helvetica" w:eastAsia="Quattrocento" w:hAnsi="Helvetica" w:cs="Times New Roman"/>
          <w:sz w:val="20"/>
          <w:szCs w:val="20"/>
          <w:lang w:val="en-US"/>
        </w:rPr>
        <w:t>gy</w:t>
      </w:r>
      <w:r w:rsidRPr="00E249E2">
        <w:rPr>
          <w:rFonts w:ascii="Helvetica" w:eastAsia="Quattrocento" w:hAnsi="Helvetica" w:cs="Times New Roman"/>
          <w:sz w:val="20"/>
          <w:szCs w:val="20"/>
          <w:lang w:val="en-US"/>
        </w:rPr>
        <w:t xml:space="preserve"> Social </w:t>
      </w:r>
      <w:r>
        <w:rPr>
          <w:rFonts w:ascii="Helvetica" w:eastAsia="Quattrocento" w:hAnsi="Helvetica" w:cs="Times New Roman"/>
          <w:sz w:val="20"/>
          <w:szCs w:val="20"/>
          <w:lang w:val="en-US"/>
        </w:rPr>
        <w:t>Work</w:t>
      </w:r>
      <w:r w:rsidRPr="00E249E2">
        <w:rPr>
          <w:rFonts w:ascii="Helvetica" w:eastAsia="Quattrocento" w:hAnsi="Helvetica" w:cs="Times New Roman"/>
          <w:sz w:val="20"/>
          <w:szCs w:val="20"/>
          <w:lang w:val="en-US"/>
        </w:rPr>
        <w:t xml:space="preserve"> Symposium, 11 April 2018, Ankara, Ankara Oncology Training and Research Hospital.</w:t>
      </w:r>
    </w:p>
    <w:p w14:paraId="187E3B1E" w14:textId="13E78943" w:rsidR="000C52EC" w:rsidRDefault="000C52EC"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0C52EC">
        <w:rPr>
          <w:rFonts w:ascii="Helvetica" w:eastAsia="Quattrocento" w:hAnsi="Helvetica" w:cs="Times New Roman"/>
          <w:sz w:val="20"/>
          <w:szCs w:val="20"/>
          <w:lang w:val="en-US"/>
        </w:rPr>
        <w:t xml:space="preserve">Invited Speaker. Tuncay, T. (2018). </w:t>
      </w:r>
      <w:r>
        <w:rPr>
          <w:rFonts w:ascii="Helvetica" w:eastAsia="Quattrocento" w:hAnsi="Helvetica" w:cs="Times New Roman"/>
          <w:sz w:val="20"/>
          <w:szCs w:val="20"/>
          <w:lang w:val="en-US"/>
        </w:rPr>
        <w:t>“</w:t>
      </w:r>
      <w:r w:rsidRPr="000C52EC">
        <w:rPr>
          <w:rFonts w:ascii="Helvetica" w:eastAsia="Quattrocento" w:hAnsi="Helvetica" w:cs="Times New Roman"/>
          <w:sz w:val="20"/>
          <w:szCs w:val="20"/>
          <w:lang w:val="en-US"/>
        </w:rPr>
        <w:t>Social Worker Roles in Oncology</w:t>
      </w:r>
      <w:r>
        <w:rPr>
          <w:rFonts w:ascii="Helvetica" w:eastAsia="Quattrocento" w:hAnsi="Helvetica" w:cs="Times New Roman"/>
          <w:sz w:val="20"/>
          <w:szCs w:val="20"/>
          <w:lang w:val="en-US"/>
        </w:rPr>
        <w:t xml:space="preserve"> Settings”</w:t>
      </w:r>
      <w:r w:rsidRPr="000C52EC">
        <w:rPr>
          <w:rFonts w:ascii="Helvetica" w:eastAsia="Quattrocento" w:hAnsi="Helvetica" w:cs="Times New Roman"/>
          <w:sz w:val="20"/>
          <w:szCs w:val="20"/>
          <w:lang w:val="en-US"/>
        </w:rPr>
        <w:t xml:space="preserve">, 1st National Psycho-Oncology Congress, 14-16 November 2018, Ankara, </w:t>
      </w:r>
      <w:proofErr w:type="spellStart"/>
      <w:r w:rsidRPr="000C52EC">
        <w:rPr>
          <w:rFonts w:ascii="Helvetica" w:eastAsia="Quattrocento" w:hAnsi="Helvetica" w:cs="Times New Roman"/>
          <w:sz w:val="20"/>
          <w:szCs w:val="20"/>
          <w:lang w:val="en-US"/>
        </w:rPr>
        <w:t>Yıldırım</w:t>
      </w:r>
      <w:proofErr w:type="spellEnd"/>
      <w:r w:rsidRPr="000C52EC">
        <w:rPr>
          <w:rFonts w:ascii="Helvetica" w:eastAsia="Quattrocento" w:hAnsi="Helvetica" w:cs="Times New Roman"/>
          <w:sz w:val="20"/>
          <w:szCs w:val="20"/>
          <w:lang w:val="en-US"/>
        </w:rPr>
        <w:t xml:space="preserve"> </w:t>
      </w:r>
      <w:proofErr w:type="spellStart"/>
      <w:r w:rsidRPr="000C52EC">
        <w:rPr>
          <w:rFonts w:ascii="Helvetica" w:eastAsia="Quattrocento" w:hAnsi="Helvetica" w:cs="Times New Roman"/>
          <w:sz w:val="20"/>
          <w:szCs w:val="20"/>
          <w:lang w:val="en-US"/>
        </w:rPr>
        <w:t>Beyazıt</w:t>
      </w:r>
      <w:proofErr w:type="spellEnd"/>
      <w:r w:rsidRPr="000C52EC">
        <w:rPr>
          <w:rFonts w:ascii="Helvetica" w:eastAsia="Quattrocento" w:hAnsi="Helvetica" w:cs="Times New Roman"/>
          <w:sz w:val="20"/>
          <w:szCs w:val="20"/>
          <w:lang w:val="en-US"/>
        </w:rPr>
        <w:t xml:space="preserve"> University.</w:t>
      </w:r>
    </w:p>
    <w:p w14:paraId="7385C5A1" w14:textId="7E763939" w:rsidR="008D20A2" w:rsidRDefault="008D20A2"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Invited Speaker. Tuncay, T. (2018). "Social and Environmental Sustainability in the Second Year", World Social Work Day 2018 Meeting, </w:t>
      </w:r>
      <w:proofErr w:type="spellStart"/>
      <w:r w:rsidRPr="008D20A2">
        <w:rPr>
          <w:rFonts w:ascii="Helvetica" w:eastAsia="Quattrocento" w:hAnsi="Helvetica" w:cs="Times New Roman"/>
          <w:sz w:val="20"/>
          <w:szCs w:val="20"/>
          <w:lang w:val="en-US"/>
        </w:rPr>
        <w:t>Selçuk</w:t>
      </w:r>
      <w:proofErr w:type="spellEnd"/>
      <w:r w:rsidRPr="008D20A2">
        <w:rPr>
          <w:rFonts w:ascii="Helvetica" w:eastAsia="Quattrocento" w:hAnsi="Helvetica" w:cs="Times New Roman"/>
          <w:sz w:val="20"/>
          <w:szCs w:val="20"/>
          <w:lang w:val="en-US"/>
        </w:rPr>
        <w:t xml:space="preserve"> University Department of Social Work, Konya.</w:t>
      </w:r>
    </w:p>
    <w:p w14:paraId="5BD451A0" w14:textId="77777777" w:rsidR="000C52EC" w:rsidRPr="00725DDC" w:rsidRDefault="008D20A2"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Pr>
          <w:rFonts w:ascii="Helvetica" w:eastAsia="Quattrocento" w:hAnsi="Helvetica" w:cs="Times New Roman"/>
          <w:sz w:val="20"/>
          <w:szCs w:val="20"/>
          <w:lang w:val="en-US"/>
        </w:rPr>
        <w:t xml:space="preserve">Invited Speaker. </w:t>
      </w:r>
      <w:r w:rsidRPr="008D20A2">
        <w:rPr>
          <w:rFonts w:ascii="Helvetica" w:eastAsia="Quattrocento" w:hAnsi="Helvetica" w:cs="Times New Roman"/>
          <w:sz w:val="20"/>
          <w:szCs w:val="20"/>
          <w:lang w:val="en-US"/>
        </w:rPr>
        <w:t xml:space="preserve">Tuncay, T. (2018). "Social Work Roles in Palliative Care and the Use of Community Resources “. 1st Palliative Care Symposium, 28-30 September 2018, Izmir. </w:t>
      </w:r>
      <w:proofErr w:type="spellStart"/>
      <w:r w:rsidRPr="008D20A2">
        <w:rPr>
          <w:rFonts w:ascii="Helvetica" w:eastAsia="Quattrocento" w:hAnsi="Helvetica" w:cs="Times New Roman"/>
          <w:sz w:val="20"/>
          <w:szCs w:val="20"/>
          <w:lang w:val="en-US"/>
        </w:rPr>
        <w:t>Ege</w:t>
      </w:r>
      <w:proofErr w:type="spellEnd"/>
      <w:r w:rsidRPr="008D20A2">
        <w:rPr>
          <w:rFonts w:ascii="Helvetica" w:eastAsia="Quattrocento" w:hAnsi="Helvetica" w:cs="Times New Roman"/>
          <w:sz w:val="20"/>
          <w:szCs w:val="20"/>
          <w:lang w:val="en-US"/>
        </w:rPr>
        <w:t xml:space="preserve"> University, Palliative Care </w:t>
      </w:r>
      <w:r w:rsidRPr="00725DDC">
        <w:rPr>
          <w:rFonts w:ascii="Helvetica" w:eastAsia="Quattrocento" w:hAnsi="Helvetica" w:cs="Times New Roman"/>
          <w:sz w:val="20"/>
          <w:szCs w:val="20"/>
          <w:lang w:val="en-US"/>
        </w:rPr>
        <w:t xml:space="preserve">Association, Wyndham Grand Izmir </w:t>
      </w:r>
      <w:proofErr w:type="spellStart"/>
      <w:r w:rsidRPr="00725DDC">
        <w:rPr>
          <w:rFonts w:ascii="Helvetica" w:eastAsia="Quattrocento" w:hAnsi="Helvetica" w:cs="Times New Roman"/>
          <w:sz w:val="20"/>
          <w:szCs w:val="20"/>
          <w:lang w:val="en-US"/>
        </w:rPr>
        <w:t>Ozdilek</w:t>
      </w:r>
      <w:proofErr w:type="spellEnd"/>
      <w:r w:rsidRPr="00725DDC">
        <w:rPr>
          <w:rFonts w:ascii="Helvetica" w:eastAsia="Quattrocento" w:hAnsi="Helvetica" w:cs="Times New Roman"/>
          <w:sz w:val="20"/>
          <w:szCs w:val="20"/>
          <w:lang w:val="en-US"/>
        </w:rPr>
        <w:t xml:space="preserve"> Hotel.</w:t>
      </w:r>
    </w:p>
    <w:p w14:paraId="4C07FF7D" w14:textId="77777777" w:rsidR="000C52EC" w:rsidRPr="00725DDC" w:rsidRDefault="000C52EC"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Times New Roman" w:hAnsi="Helvetica" w:cs="Times New Roman"/>
          <w:sz w:val="20"/>
          <w:szCs w:val="20"/>
        </w:rPr>
        <w:t xml:space="preserve">Aslan, H. ve  Tuncay, T   (2018). "Role </w:t>
      </w:r>
      <w:proofErr w:type="spellStart"/>
      <w:r w:rsidRPr="00725DDC">
        <w:rPr>
          <w:rFonts w:ascii="Helvetica" w:eastAsia="Times New Roman" w:hAnsi="Helvetica" w:cs="Times New Roman"/>
          <w:sz w:val="20"/>
          <w:szCs w:val="20"/>
        </w:rPr>
        <w:t>and</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Functions</w:t>
      </w:r>
      <w:proofErr w:type="spellEnd"/>
      <w:r w:rsidRPr="00725DDC">
        <w:rPr>
          <w:rFonts w:ascii="Helvetica" w:eastAsia="Times New Roman" w:hAnsi="Helvetica" w:cs="Times New Roman"/>
          <w:sz w:val="20"/>
          <w:szCs w:val="20"/>
        </w:rPr>
        <w:t xml:space="preserve"> of Social </w:t>
      </w:r>
      <w:proofErr w:type="spellStart"/>
      <w:r w:rsidRPr="00725DDC">
        <w:rPr>
          <w:rFonts w:ascii="Helvetica" w:eastAsia="Times New Roman" w:hAnsi="Helvetica" w:cs="Times New Roman"/>
          <w:sz w:val="20"/>
          <w:szCs w:val="20"/>
        </w:rPr>
        <w:t>Workers</w:t>
      </w:r>
      <w:proofErr w:type="spellEnd"/>
      <w:r w:rsidRPr="00725DDC">
        <w:rPr>
          <w:rFonts w:ascii="Helvetica" w:eastAsia="Times New Roman" w:hAnsi="Helvetica" w:cs="Times New Roman"/>
          <w:sz w:val="20"/>
          <w:szCs w:val="20"/>
        </w:rPr>
        <w:t xml:space="preserve"> in </w:t>
      </w:r>
      <w:proofErr w:type="spellStart"/>
      <w:r w:rsidRPr="00725DDC">
        <w:rPr>
          <w:rFonts w:ascii="Helvetica" w:eastAsia="Times New Roman" w:hAnsi="Helvetica" w:cs="Times New Roman"/>
          <w:sz w:val="20"/>
          <w:szCs w:val="20"/>
        </w:rPr>
        <w:t>Improving</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Occupational</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Health</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and</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Safety</w:t>
      </w:r>
      <w:proofErr w:type="spellEnd"/>
      <w:r w:rsidRPr="00725DDC">
        <w:rPr>
          <w:rFonts w:ascii="Helvetica" w:eastAsia="Times New Roman" w:hAnsi="Helvetica" w:cs="Times New Roman"/>
          <w:sz w:val="20"/>
          <w:szCs w:val="20"/>
        </w:rPr>
        <w:t xml:space="preserve">" II. </w:t>
      </w:r>
      <w:proofErr w:type="spellStart"/>
      <w:r w:rsidRPr="00725DDC">
        <w:rPr>
          <w:rFonts w:ascii="Helvetica" w:eastAsia="Times New Roman" w:hAnsi="Helvetica" w:cs="Times New Roman"/>
          <w:sz w:val="20"/>
          <w:szCs w:val="20"/>
        </w:rPr>
        <w:t>Humanities</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and</w:t>
      </w:r>
      <w:proofErr w:type="spellEnd"/>
      <w:r w:rsidRPr="00725DDC">
        <w:rPr>
          <w:rFonts w:ascii="Helvetica" w:eastAsia="Times New Roman" w:hAnsi="Helvetica" w:cs="Times New Roman"/>
          <w:sz w:val="20"/>
          <w:szCs w:val="20"/>
        </w:rPr>
        <w:t xml:space="preserve"> Social </w:t>
      </w:r>
      <w:proofErr w:type="spellStart"/>
      <w:r w:rsidRPr="00725DDC">
        <w:rPr>
          <w:rFonts w:ascii="Helvetica" w:eastAsia="Times New Roman" w:hAnsi="Helvetica" w:cs="Times New Roman"/>
          <w:sz w:val="20"/>
          <w:szCs w:val="20"/>
        </w:rPr>
        <w:t>Sciences</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Congress</w:t>
      </w:r>
      <w:proofErr w:type="spellEnd"/>
      <w:r w:rsidRPr="00725DDC">
        <w:rPr>
          <w:rFonts w:ascii="Helvetica" w:eastAsia="Times New Roman" w:hAnsi="Helvetica" w:cs="Times New Roman"/>
          <w:sz w:val="20"/>
          <w:szCs w:val="20"/>
        </w:rPr>
        <w:t xml:space="preserve"> of </w:t>
      </w:r>
      <w:proofErr w:type="spellStart"/>
      <w:r w:rsidRPr="00725DDC">
        <w:rPr>
          <w:rFonts w:ascii="Helvetica" w:eastAsia="Times New Roman" w:hAnsi="Helvetica" w:cs="Times New Roman"/>
          <w:sz w:val="20"/>
          <w:szCs w:val="20"/>
        </w:rPr>
        <w:t>Education</w:t>
      </w:r>
      <w:proofErr w:type="spellEnd"/>
      <w:r w:rsidRPr="00725DDC">
        <w:rPr>
          <w:rFonts w:ascii="Helvetica" w:eastAsia="Times New Roman" w:hAnsi="Helvetica" w:cs="Times New Roman"/>
          <w:sz w:val="20"/>
          <w:szCs w:val="20"/>
        </w:rPr>
        <w:t xml:space="preserve"> International, 6 </w:t>
      </w:r>
      <w:proofErr w:type="spellStart"/>
      <w:r w:rsidRPr="00725DDC">
        <w:rPr>
          <w:rFonts w:ascii="Helvetica" w:eastAsia="Times New Roman" w:hAnsi="Helvetica" w:cs="Times New Roman"/>
          <w:sz w:val="20"/>
          <w:szCs w:val="20"/>
        </w:rPr>
        <w:t>to</w:t>
      </w:r>
      <w:proofErr w:type="spellEnd"/>
      <w:r w:rsidRPr="00725DDC">
        <w:rPr>
          <w:rFonts w:ascii="Helvetica" w:eastAsia="Times New Roman" w:hAnsi="Helvetica" w:cs="Times New Roman"/>
          <w:sz w:val="20"/>
          <w:szCs w:val="20"/>
        </w:rPr>
        <w:t xml:space="preserve"> 7 April 2018, Kocaeli, Turkey.</w:t>
      </w:r>
    </w:p>
    <w:p w14:paraId="5755DEB2" w14:textId="5719966A" w:rsidR="000C52EC" w:rsidRPr="00725DDC" w:rsidRDefault="000C52EC"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Times New Roman" w:hAnsi="Helvetica" w:cs="Times New Roman"/>
          <w:sz w:val="20"/>
          <w:szCs w:val="20"/>
        </w:rPr>
        <w:t>Aslan, H. ve  Tuncay, T   (2018). ”</w:t>
      </w:r>
      <w:proofErr w:type="spellStart"/>
      <w:r w:rsidRPr="00725DDC">
        <w:rPr>
          <w:rFonts w:ascii="Helvetica" w:eastAsia="Times New Roman" w:hAnsi="Helvetica" w:cs="Times New Roman"/>
          <w:sz w:val="20"/>
          <w:szCs w:val="20"/>
        </w:rPr>
        <w:t>Occupational</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Health</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and</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Safety</w:t>
      </w:r>
      <w:proofErr w:type="spellEnd"/>
      <w:r w:rsidRPr="00725DDC">
        <w:rPr>
          <w:rFonts w:ascii="Helvetica" w:eastAsia="Times New Roman" w:hAnsi="Helvetica" w:cs="Times New Roman"/>
          <w:sz w:val="20"/>
          <w:szCs w:val="20"/>
        </w:rPr>
        <w:t xml:space="preserve"> Social Work: </w:t>
      </w:r>
      <w:proofErr w:type="spellStart"/>
      <w:r w:rsidRPr="00725DDC">
        <w:rPr>
          <w:rFonts w:ascii="Helvetica" w:eastAsia="Times New Roman" w:hAnsi="Helvetica" w:cs="Times New Roman"/>
          <w:sz w:val="20"/>
          <w:szCs w:val="20"/>
        </w:rPr>
        <w:t>Psychosocial</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Aspects</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and</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Interventions</w:t>
      </w:r>
      <w:proofErr w:type="spellEnd"/>
      <w:r w:rsidRPr="00725DDC">
        <w:rPr>
          <w:rFonts w:ascii="Helvetica" w:eastAsia="Times New Roman" w:hAnsi="Helvetica" w:cs="Times New Roman"/>
          <w:sz w:val="20"/>
          <w:szCs w:val="20"/>
        </w:rPr>
        <w:t xml:space="preserve">“ IX. International </w:t>
      </w:r>
      <w:proofErr w:type="spellStart"/>
      <w:r w:rsidRPr="00725DDC">
        <w:rPr>
          <w:rFonts w:ascii="Helvetica" w:eastAsia="Times New Roman" w:hAnsi="Helvetica" w:cs="Times New Roman"/>
          <w:sz w:val="20"/>
          <w:szCs w:val="20"/>
        </w:rPr>
        <w:t>Congress</w:t>
      </w:r>
      <w:proofErr w:type="spellEnd"/>
      <w:r w:rsidRPr="00725DDC">
        <w:rPr>
          <w:rFonts w:ascii="Helvetica" w:eastAsia="Times New Roman" w:hAnsi="Helvetica" w:cs="Times New Roman"/>
          <w:sz w:val="20"/>
          <w:szCs w:val="20"/>
        </w:rPr>
        <w:t xml:space="preserve"> on </w:t>
      </w:r>
      <w:proofErr w:type="spellStart"/>
      <w:r w:rsidRPr="00725DDC">
        <w:rPr>
          <w:rFonts w:ascii="Helvetica" w:eastAsia="Times New Roman" w:hAnsi="Helvetica" w:cs="Times New Roman"/>
          <w:sz w:val="20"/>
          <w:szCs w:val="20"/>
        </w:rPr>
        <w:t>Occupational</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Health</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and</w:t>
      </w:r>
      <w:proofErr w:type="spellEnd"/>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Safety</w:t>
      </w:r>
      <w:proofErr w:type="spellEnd"/>
      <w:r w:rsidRPr="00725DDC">
        <w:rPr>
          <w:rFonts w:ascii="Helvetica" w:eastAsia="Times New Roman" w:hAnsi="Helvetica" w:cs="Times New Roman"/>
          <w:sz w:val="20"/>
          <w:szCs w:val="20"/>
        </w:rPr>
        <w:t xml:space="preserve">, 6 </w:t>
      </w:r>
      <w:proofErr w:type="spellStart"/>
      <w:r w:rsidRPr="00725DDC">
        <w:rPr>
          <w:rFonts w:ascii="Helvetica" w:eastAsia="Times New Roman" w:hAnsi="Helvetica" w:cs="Times New Roman"/>
          <w:sz w:val="20"/>
          <w:szCs w:val="20"/>
        </w:rPr>
        <w:t>to</w:t>
      </w:r>
      <w:proofErr w:type="spellEnd"/>
      <w:r w:rsidRPr="00725DDC">
        <w:rPr>
          <w:rFonts w:ascii="Helvetica" w:eastAsia="Times New Roman" w:hAnsi="Helvetica" w:cs="Times New Roman"/>
          <w:sz w:val="20"/>
          <w:szCs w:val="20"/>
        </w:rPr>
        <w:t xml:space="preserve"> 9 May 2018, </w:t>
      </w:r>
      <w:proofErr w:type="spellStart"/>
      <w:r w:rsidRPr="00725DDC">
        <w:rPr>
          <w:rFonts w:ascii="Helvetica" w:eastAsia="Times New Roman" w:hAnsi="Helvetica" w:cs="Times New Roman"/>
          <w:sz w:val="20"/>
          <w:szCs w:val="20"/>
        </w:rPr>
        <w:t>Istanbul</w:t>
      </w:r>
      <w:proofErr w:type="spellEnd"/>
      <w:r w:rsidRPr="00725DDC">
        <w:rPr>
          <w:rFonts w:ascii="Helvetica" w:eastAsia="Times New Roman" w:hAnsi="Helvetica" w:cs="Times New Roman"/>
          <w:sz w:val="20"/>
          <w:szCs w:val="20"/>
        </w:rPr>
        <w:t>, Turkey. </w:t>
      </w:r>
    </w:p>
    <w:p w14:paraId="0AF0A64C" w14:textId="77777777" w:rsidR="002E5307" w:rsidRPr="00725DDC" w:rsidRDefault="006C312C"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Times New Roman" w:hAnsi="Helvetica" w:cs="Times New Roman"/>
          <w:sz w:val="20"/>
          <w:szCs w:val="20"/>
        </w:rPr>
        <w:t>Tuncay, T. ve </w:t>
      </w:r>
      <w:r w:rsidRPr="00725DDC">
        <w:rPr>
          <w:rFonts w:ascii="Helvetica" w:eastAsia="Times New Roman" w:hAnsi="Helvetica" w:cs="Times New Roman"/>
          <w:bCs/>
          <w:sz w:val="20"/>
          <w:szCs w:val="20"/>
        </w:rPr>
        <w:t>Yıldırım, B</w:t>
      </w:r>
      <w:r w:rsidRPr="00725DDC">
        <w:rPr>
          <w:rFonts w:ascii="Helvetica" w:eastAsia="Times New Roman" w:hAnsi="Helvetica" w:cs="Times New Roman"/>
          <w:sz w:val="20"/>
          <w:szCs w:val="20"/>
        </w:rPr>
        <w:t xml:space="preserve">. (2018). “Sosyal Yenilikçilik Sosyal Hizmet Eğitim Müfredatına Nasıl Eklenmeli? </w:t>
      </w:r>
      <w:r w:rsidRPr="00725DDC">
        <w:rPr>
          <w:rFonts w:ascii="Helvetica" w:eastAsia="Times New Roman" w:hAnsi="Helvetica" w:cs="Times New Roman"/>
          <w:b/>
          <w:sz w:val="20"/>
          <w:szCs w:val="20"/>
        </w:rPr>
        <w:t xml:space="preserve">(How </w:t>
      </w:r>
      <w:proofErr w:type="spellStart"/>
      <w:r w:rsidRPr="00725DDC">
        <w:rPr>
          <w:rFonts w:ascii="Helvetica" w:eastAsia="Times New Roman" w:hAnsi="Helvetica" w:cs="Times New Roman"/>
          <w:b/>
          <w:sz w:val="20"/>
          <w:szCs w:val="20"/>
        </w:rPr>
        <w:t>to</w:t>
      </w:r>
      <w:proofErr w:type="spellEnd"/>
      <w:r w:rsidRPr="00725DDC">
        <w:rPr>
          <w:rFonts w:ascii="Helvetica" w:eastAsia="Times New Roman" w:hAnsi="Helvetica" w:cs="Times New Roman"/>
          <w:b/>
          <w:sz w:val="20"/>
          <w:szCs w:val="20"/>
        </w:rPr>
        <w:t xml:space="preserve"> </w:t>
      </w:r>
      <w:proofErr w:type="spellStart"/>
      <w:r w:rsidRPr="00725DDC">
        <w:rPr>
          <w:rFonts w:ascii="Helvetica" w:eastAsia="Times New Roman" w:hAnsi="Helvetica" w:cs="Times New Roman"/>
          <w:b/>
          <w:sz w:val="20"/>
          <w:szCs w:val="20"/>
        </w:rPr>
        <w:t>Add</w:t>
      </w:r>
      <w:proofErr w:type="spellEnd"/>
      <w:r w:rsidRPr="00725DDC">
        <w:rPr>
          <w:rFonts w:ascii="Helvetica" w:eastAsia="Times New Roman" w:hAnsi="Helvetica" w:cs="Times New Roman"/>
          <w:b/>
          <w:sz w:val="20"/>
          <w:szCs w:val="20"/>
        </w:rPr>
        <w:t xml:space="preserve"> Social </w:t>
      </w:r>
      <w:proofErr w:type="spellStart"/>
      <w:r w:rsidRPr="00725DDC">
        <w:rPr>
          <w:rFonts w:ascii="Helvetica" w:eastAsia="Times New Roman" w:hAnsi="Helvetica" w:cs="Times New Roman"/>
          <w:b/>
          <w:sz w:val="20"/>
          <w:szCs w:val="20"/>
        </w:rPr>
        <w:t>Innovation</w:t>
      </w:r>
      <w:proofErr w:type="spellEnd"/>
      <w:r w:rsidRPr="00725DDC">
        <w:rPr>
          <w:rFonts w:ascii="Helvetica" w:eastAsia="Times New Roman" w:hAnsi="Helvetica" w:cs="Times New Roman"/>
          <w:b/>
          <w:sz w:val="20"/>
          <w:szCs w:val="20"/>
        </w:rPr>
        <w:t xml:space="preserve"> </w:t>
      </w:r>
      <w:proofErr w:type="spellStart"/>
      <w:r w:rsidRPr="00725DDC">
        <w:rPr>
          <w:rFonts w:ascii="Helvetica" w:eastAsia="Times New Roman" w:hAnsi="Helvetica" w:cs="Times New Roman"/>
          <w:b/>
          <w:sz w:val="20"/>
          <w:szCs w:val="20"/>
        </w:rPr>
        <w:t>to</w:t>
      </w:r>
      <w:proofErr w:type="spellEnd"/>
      <w:r w:rsidRPr="00725DDC">
        <w:rPr>
          <w:rFonts w:ascii="Helvetica" w:eastAsia="Times New Roman" w:hAnsi="Helvetica" w:cs="Times New Roman"/>
          <w:b/>
          <w:sz w:val="20"/>
          <w:szCs w:val="20"/>
        </w:rPr>
        <w:t xml:space="preserve"> Social Work </w:t>
      </w:r>
      <w:proofErr w:type="spellStart"/>
      <w:r w:rsidRPr="00725DDC">
        <w:rPr>
          <w:rFonts w:ascii="Helvetica" w:eastAsia="Times New Roman" w:hAnsi="Helvetica" w:cs="Times New Roman"/>
          <w:b/>
          <w:sz w:val="20"/>
          <w:szCs w:val="20"/>
        </w:rPr>
        <w:t>Education</w:t>
      </w:r>
      <w:proofErr w:type="spellEnd"/>
      <w:r w:rsidRPr="00725DDC">
        <w:rPr>
          <w:rFonts w:ascii="Helvetica" w:eastAsia="Times New Roman" w:hAnsi="Helvetica" w:cs="Times New Roman"/>
          <w:b/>
          <w:sz w:val="20"/>
          <w:szCs w:val="20"/>
        </w:rPr>
        <w:t xml:space="preserve"> </w:t>
      </w:r>
      <w:proofErr w:type="spellStart"/>
      <w:r w:rsidRPr="00725DDC">
        <w:rPr>
          <w:rFonts w:ascii="Helvetica" w:eastAsia="Times New Roman" w:hAnsi="Helvetica" w:cs="Times New Roman"/>
          <w:b/>
          <w:sz w:val="20"/>
          <w:szCs w:val="20"/>
        </w:rPr>
        <w:t>Curriculum</w:t>
      </w:r>
      <w:proofErr w:type="spellEnd"/>
      <w:r w:rsidRPr="00725DDC">
        <w:rPr>
          <w:rFonts w:ascii="Helvetica" w:eastAsia="Times New Roman" w:hAnsi="Helvetica" w:cs="Times New Roman"/>
          <w:b/>
          <w:sz w:val="20"/>
          <w:szCs w:val="20"/>
        </w:rPr>
        <w:t>)</w:t>
      </w:r>
      <w:r w:rsidRPr="00725DDC">
        <w:rPr>
          <w:rFonts w:ascii="Helvetica" w:eastAsia="Times New Roman" w:hAnsi="Helvetica" w:cs="Times New Roman"/>
          <w:sz w:val="20"/>
          <w:szCs w:val="20"/>
        </w:rPr>
        <w:t xml:space="preserve">”. </w:t>
      </w:r>
      <w:proofErr w:type="spellStart"/>
      <w:r w:rsidRPr="00725DDC">
        <w:rPr>
          <w:rFonts w:ascii="Helvetica" w:eastAsia="Times New Roman" w:hAnsi="Helvetica" w:cs="Times New Roman"/>
          <w:sz w:val="20"/>
          <w:szCs w:val="20"/>
        </w:rPr>
        <w:t>In</w:t>
      </w:r>
      <w:proofErr w:type="spellEnd"/>
      <w:r w:rsidRPr="00725DDC">
        <w:rPr>
          <w:rFonts w:ascii="Helvetica" w:eastAsia="Times New Roman" w:hAnsi="Helvetica" w:cs="Times New Roman"/>
          <w:sz w:val="20"/>
          <w:szCs w:val="20"/>
        </w:rPr>
        <w:t>: D. Köksal, A. Ataç, F. Kana, G. Selçuk (</w:t>
      </w:r>
      <w:proofErr w:type="spellStart"/>
      <w:r w:rsidRPr="00725DDC">
        <w:rPr>
          <w:rFonts w:ascii="Helvetica" w:eastAsia="Times New Roman" w:hAnsi="Helvetica" w:cs="Times New Roman"/>
          <w:sz w:val="20"/>
          <w:szCs w:val="20"/>
        </w:rPr>
        <w:t>Eds</w:t>
      </w:r>
      <w:proofErr w:type="spellEnd"/>
      <w:r w:rsidRPr="00725DDC">
        <w:rPr>
          <w:rFonts w:ascii="Helvetica" w:eastAsia="Times New Roman" w:hAnsi="Helvetica" w:cs="Times New Roman"/>
          <w:sz w:val="20"/>
          <w:szCs w:val="20"/>
        </w:rPr>
        <w:t>.), </w:t>
      </w:r>
      <w:r w:rsidRPr="00725DDC">
        <w:rPr>
          <w:rFonts w:ascii="Helvetica" w:eastAsia="Times New Roman" w:hAnsi="Helvetica" w:cs="Times New Roman"/>
          <w:i/>
          <w:iCs/>
          <w:sz w:val="20"/>
          <w:szCs w:val="20"/>
        </w:rPr>
        <w:t>VIII. Uluslararası Eğitimde Araştırmalar Kongresi Bildiri Özeti Kitabı </w:t>
      </w:r>
      <w:r w:rsidRPr="00725DDC">
        <w:rPr>
          <w:rFonts w:ascii="Helvetica" w:eastAsia="Times New Roman" w:hAnsi="Helvetica" w:cs="Times New Roman"/>
          <w:sz w:val="20"/>
          <w:szCs w:val="20"/>
        </w:rPr>
        <w:t>(s. 294). Manisa: Uluslararası Eğitim Araştırmacıları Derneği.</w:t>
      </w:r>
    </w:p>
    <w:p w14:paraId="27E2AE31" w14:textId="3B402BE1" w:rsidR="002E5307" w:rsidRPr="00725DDC" w:rsidRDefault="002E5307"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Times New Roman" w:hAnsi="Helvetica" w:cs="Times New Roman"/>
          <w:sz w:val="20"/>
          <w:szCs w:val="20"/>
        </w:rPr>
        <w:t xml:space="preserve">Güneş, T. &amp; Tuncay, T. (2018).  Türkiye'de Halk Sağlığı Sosyal Hizmet Araştırması: Temel </w:t>
      </w:r>
      <w:proofErr w:type="spellStart"/>
      <w:r w:rsidRPr="00725DDC">
        <w:rPr>
          <w:rFonts w:ascii="Helvetica" w:eastAsia="Times New Roman" w:hAnsi="Helvetica" w:cs="Times New Roman"/>
          <w:sz w:val="20"/>
          <w:szCs w:val="20"/>
        </w:rPr>
        <w:t>İhtiyaçlar</w:t>
      </w:r>
      <w:proofErr w:type="spellEnd"/>
      <w:r w:rsidRPr="00725DDC">
        <w:rPr>
          <w:rFonts w:ascii="Helvetica" w:eastAsia="Times New Roman" w:hAnsi="Helvetica" w:cs="Times New Roman"/>
          <w:sz w:val="20"/>
          <w:szCs w:val="20"/>
        </w:rPr>
        <w:t xml:space="preserve"> ve Zorluklar </w:t>
      </w:r>
      <w:r w:rsidRPr="00725DDC">
        <w:rPr>
          <w:rFonts w:ascii="Helvetica" w:eastAsia="Times New Roman" w:hAnsi="Helvetica" w:cs="Times New Roman"/>
          <w:b/>
          <w:sz w:val="20"/>
          <w:szCs w:val="20"/>
        </w:rPr>
        <w:t>(</w:t>
      </w:r>
      <w:proofErr w:type="spellStart"/>
      <w:r w:rsidRPr="00725DDC">
        <w:rPr>
          <w:rFonts w:ascii="Helvetica" w:eastAsia="Times New Roman" w:hAnsi="Helvetica" w:cs="Times New Roman"/>
          <w:b/>
          <w:sz w:val="20"/>
          <w:szCs w:val="20"/>
        </w:rPr>
        <w:t>Reearching</w:t>
      </w:r>
      <w:proofErr w:type="spellEnd"/>
      <w:r w:rsidRPr="00725DDC">
        <w:rPr>
          <w:rFonts w:ascii="Helvetica" w:eastAsia="Times New Roman" w:hAnsi="Helvetica" w:cs="Times New Roman"/>
          <w:b/>
          <w:sz w:val="20"/>
          <w:szCs w:val="20"/>
        </w:rPr>
        <w:t xml:space="preserve"> </w:t>
      </w:r>
      <w:proofErr w:type="spellStart"/>
      <w:r w:rsidRPr="00725DDC">
        <w:rPr>
          <w:rFonts w:ascii="Helvetica" w:eastAsia="Times New Roman" w:hAnsi="Helvetica" w:cs="Times New Roman"/>
          <w:b/>
          <w:sz w:val="20"/>
          <w:szCs w:val="20"/>
        </w:rPr>
        <w:t>Public</w:t>
      </w:r>
      <w:proofErr w:type="spellEnd"/>
      <w:r w:rsidRPr="00725DDC">
        <w:rPr>
          <w:rFonts w:ascii="Helvetica" w:eastAsia="Times New Roman" w:hAnsi="Helvetica" w:cs="Times New Roman"/>
          <w:b/>
          <w:sz w:val="20"/>
          <w:szCs w:val="20"/>
        </w:rPr>
        <w:t xml:space="preserve"> </w:t>
      </w:r>
      <w:proofErr w:type="spellStart"/>
      <w:r w:rsidRPr="00725DDC">
        <w:rPr>
          <w:rFonts w:ascii="Helvetica" w:eastAsia="Times New Roman" w:hAnsi="Helvetica" w:cs="Times New Roman"/>
          <w:b/>
          <w:sz w:val="20"/>
          <w:szCs w:val="20"/>
        </w:rPr>
        <w:t>Health</w:t>
      </w:r>
      <w:proofErr w:type="spellEnd"/>
      <w:r w:rsidRPr="00725DDC">
        <w:rPr>
          <w:rFonts w:ascii="Helvetica" w:eastAsia="Times New Roman" w:hAnsi="Helvetica" w:cs="Times New Roman"/>
          <w:b/>
          <w:sz w:val="20"/>
          <w:szCs w:val="20"/>
        </w:rPr>
        <w:t xml:space="preserve"> Social Work in Turkey: </w:t>
      </w:r>
      <w:proofErr w:type="spellStart"/>
      <w:r w:rsidRPr="00725DDC">
        <w:rPr>
          <w:rFonts w:ascii="Helvetica" w:eastAsia="Times New Roman" w:hAnsi="Helvetica" w:cs="Times New Roman"/>
          <w:b/>
          <w:sz w:val="20"/>
          <w:szCs w:val="20"/>
        </w:rPr>
        <w:t>Essentil</w:t>
      </w:r>
      <w:proofErr w:type="spellEnd"/>
      <w:r w:rsidRPr="00725DDC">
        <w:rPr>
          <w:rFonts w:ascii="Helvetica" w:eastAsia="Times New Roman" w:hAnsi="Helvetica" w:cs="Times New Roman"/>
          <w:b/>
          <w:sz w:val="20"/>
          <w:szCs w:val="20"/>
        </w:rPr>
        <w:t xml:space="preserve"> </w:t>
      </w:r>
      <w:proofErr w:type="spellStart"/>
      <w:r w:rsidRPr="00725DDC">
        <w:rPr>
          <w:rFonts w:ascii="Helvetica" w:eastAsia="Times New Roman" w:hAnsi="Helvetica" w:cs="Times New Roman"/>
          <w:b/>
          <w:sz w:val="20"/>
          <w:szCs w:val="20"/>
        </w:rPr>
        <w:t>Needs</w:t>
      </w:r>
      <w:proofErr w:type="spellEnd"/>
      <w:r w:rsidRPr="00725DDC">
        <w:rPr>
          <w:rFonts w:ascii="Helvetica" w:eastAsia="Times New Roman" w:hAnsi="Helvetica" w:cs="Times New Roman"/>
          <w:b/>
          <w:sz w:val="20"/>
          <w:szCs w:val="20"/>
        </w:rPr>
        <w:t xml:space="preserve"> </w:t>
      </w:r>
      <w:proofErr w:type="spellStart"/>
      <w:r w:rsidRPr="00725DDC">
        <w:rPr>
          <w:rFonts w:ascii="Helvetica" w:eastAsia="Times New Roman" w:hAnsi="Helvetica" w:cs="Times New Roman"/>
          <w:b/>
          <w:sz w:val="20"/>
          <w:szCs w:val="20"/>
        </w:rPr>
        <w:t>and</w:t>
      </w:r>
      <w:proofErr w:type="spellEnd"/>
      <w:r w:rsidRPr="00725DDC">
        <w:rPr>
          <w:rFonts w:ascii="Helvetica" w:eastAsia="Times New Roman" w:hAnsi="Helvetica" w:cs="Times New Roman"/>
          <w:b/>
          <w:sz w:val="20"/>
          <w:szCs w:val="20"/>
        </w:rPr>
        <w:t xml:space="preserve"> </w:t>
      </w:r>
      <w:proofErr w:type="spellStart"/>
      <w:r w:rsidRPr="00725DDC">
        <w:rPr>
          <w:rFonts w:ascii="Helvetica" w:eastAsia="Times New Roman" w:hAnsi="Helvetica" w:cs="Times New Roman"/>
          <w:b/>
          <w:sz w:val="20"/>
          <w:szCs w:val="20"/>
        </w:rPr>
        <w:t>Difficulties</w:t>
      </w:r>
      <w:proofErr w:type="spellEnd"/>
      <w:r w:rsidRPr="00725DDC">
        <w:rPr>
          <w:rFonts w:ascii="Helvetica" w:eastAsia="Times New Roman" w:hAnsi="Helvetica" w:cs="Times New Roman"/>
          <w:b/>
          <w:sz w:val="20"/>
          <w:szCs w:val="20"/>
        </w:rPr>
        <w:t>)</w:t>
      </w:r>
      <w:r w:rsidRPr="00725DDC">
        <w:rPr>
          <w:rFonts w:ascii="Helvetica" w:eastAsia="Times New Roman" w:hAnsi="Helvetica" w:cs="Times New Roman"/>
          <w:sz w:val="20"/>
          <w:szCs w:val="20"/>
        </w:rPr>
        <w:t>.  CBU-SBED,  Cilt 5(Özel Sayı), 266-267.</w:t>
      </w:r>
    </w:p>
    <w:p w14:paraId="6C5BB2BC" w14:textId="3197A782" w:rsidR="008D20A2" w:rsidRPr="00725DDC" w:rsidRDefault="008D20A2"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 xml:space="preserve">Tuncay, T. (2018). "Social Work Roles in Palliative Care and the Use of Community Resources “. 1st Palliative Care Symposium, 28-30 September 2018, Izmir. </w:t>
      </w:r>
      <w:proofErr w:type="spellStart"/>
      <w:r w:rsidRPr="00725DDC">
        <w:rPr>
          <w:rFonts w:ascii="Helvetica" w:eastAsia="Quattrocento" w:hAnsi="Helvetica" w:cs="Times New Roman"/>
          <w:sz w:val="20"/>
          <w:szCs w:val="20"/>
          <w:lang w:val="en-US"/>
        </w:rPr>
        <w:t>Ege</w:t>
      </w:r>
      <w:proofErr w:type="spellEnd"/>
      <w:r w:rsidRPr="00725DDC">
        <w:rPr>
          <w:rFonts w:ascii="Helvetica" w:eastAsia="Quattrocento" w:hAnsi="Helvetica" w:cs="Times New Roman"/>
          <w:sz w:val="20"/>
          <w:szCs w:val="20"/>
          <w:lang w:val="en-US"/>
        </w:rPr>
        <w:t xml:space="preserve"> University, Palliative Care Association, Wyndham Grand Izmir </w:t>
      </w:r>
      <w:proofErr w:type="spellStart"/>
      <w:r w:rsidRPr="00725DDC">
        <w:rPr>
          <w:rFonts w:ascii="Helvetica" w:eastAsia="Quattrocento" w:hAnsi="Helvetica" w:cs="Times New Roman"/>
          <w:sz w:val="20"/>
          <w:szCs w:val="20"/>
          <w:lang w:val="en-US"/>
        </w:rPr>
        <w:t>Ozdilek</w:t>
      </w:r>
      <w:proofErr w:type="spellEnd"/>
      <w:r w:rsidRPr="00725DDC">
        <w:rPr>
          <w:rFonts w:ascii="Helvetica" w:eastAsia="Quattrocento" w:hAnsi="Helvetica" w:cs="Times New Roman"/>
          <w:sz w:val="20"/>
          <w:szCs w:val="20"/>
          <w:lang w:val="en-US"/>
        </w:rPr>
        <w:t xml:space="preserve"> Hotel</w:t>
      </w:r>
    </w:p>
    <w:p w14:paraId="33821F19" w14:textId="2B042C55" w:rsidR="008B7DE4" w:rsidRPr="008D20A2" w:rsidRDefault="008B7DE4"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and </w:t>
      </w:r>
      <w:proofErr w:type="spellStart"/>
      <w:r w:rsidRPr="008D20A2">
        <w:rPr>
          <w:rFonts w:ascii="Helvetica" w:eastAsia="Quattrocento" w:hAnsi="Helvetica" w:cs="Times New Roman"/>
          <w:sz w:val="20"/>
          <w:szCs w:val="20"/>
          <w:lang w:val="en-US"/>
        </w:rPr>
        <w:t>Erkul</w:t>
      </w:r>
      <w:proofErr w:type="spellEnd"/>
      <w:r w:rsidRPr="008D20A2">
        <w:rPr>
          <w:rFonts w:ascii="Helvetica" w:eastAsia="Quattrocento" w:hAnsi="Helvetica" w:cs="Times New Roman"/>
          <w:sz w:val="20"/>
          <w:szCs w:val="20"/>
          <w:lang w:val="en-US"/>
        </w:rPr>
        <w:t>, E. (2017). "Person in Virtual Social Environment: Effects on Psychosocial Needs, Social Relations and Privacy", International Social Work Congress 2017 Social Issues and the Future of Social Work, 29-31 May 2017, Ankara, Hacettepe University Congress Center</w:t>
      </w:r>
    </w:p>
    <w:p w14:paraId="21EFE211" w14:textId="297C436C" w:rsidR="008B7DE4" w:rsidRPr="008D20A2" w:rsidRDefault="008B7DE4"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lastRenderedPageBreak/>
        <w:t xml:space="preserve">Tuncay, T. and </w:t>
      </w:r>
      <w:proofErr w:type="spellStart"/>
      <w:r w:rsidRPr="008D20A2">
        <w:rPr>
          <w:rFonts w:ascii="Helvetica" w:eastAsia="Quattrocento" w:hAnsi="Helvetica" w:cs="Times New Roman"/>
          <w:sz w:val="20"/>
          <w:szCs w:val="20"/>
          <w:lang w:val="en-US"/>
        </w:rPr>
        <w:t>Işıkhan</w:t>
      </w:r>
      <w:proofErr w:type="spellEnd"/>
      <w:r w:rsidRPr="008D20A2">
        <w:rPr>
          <w:rFonts w:ascii="Helvetica" w:eastAsia="Quattrocento" w:hAnsi="Helvetica" w:cs="Times New Roman"/>
          <w:sz w:val="20"/>
          <w:szCs w:val="20"/>
          <w:lang w:val="en-US"/>
        </w:rPr>
        <w:t>, V. (2017). "A Critical Review on the Future of Social Health Social Work in Turkey: Promises and Challenges", International Social Work Congress 2017 Social Issues and the Future of Social Work, 29-31 May 2017, Ankara, Hacettepe University Convention Center</w:t>
      </w:r>
    </w:p>
    <w:p w14:paraId="0AC073CE" w14:textId="515F65B8" w:rsidR="008B7DE4" w:rsidRPr="008D20A2" w:rsidRDefault="008B7DE4"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and </w:t>
      </w:r>
      <w:proofErr w:type="spellStart"/>
      <w:r w:rsidRPr="008D20A2">
        <w:rPr>
          <w:rFonts w:ascii="Helvetica" w:eastAsia="Quattrocento" w:hAnsi="Helvetica" w:cs="Times New Roman"/>
          <w:sz w:val="20"/>
          <w:szCs w:val="20"/>
          <w:lang w:val="en-US"/>
        </w:rPr>
        <w:t>Erbay</w:t>
      </w:r>
      <w:proofErr w:type="spellEnd"/>
      <w:r w:rsidRPr="008D20A2">
        <w:rPr>
          <w:rFonts w:ascii="Helvetica" w:eastAsia="Quattrocento" w:hAnsi="Helvetica" w:cs="Times New Roman"/>
          <w:sz w:val="20"/>
          <w:szCs w:val="20"/>
          <w:lang w:val="en-US"/>
        </w:rPr>
        <w:t>, E. (2017). "How Effective Are Social Workers Doing Social Work Assessment? A Review of the Essentials of Social Work Assessment" International Social Work Congress 2017 Social Issues and the Future of Social Work, 29-31 May 2017, Ankara, Hacettepe University Congress Center</w:t>
      </w:r>
    </w:p>
    <w:p w14:paraId="14276035" w14:textId="39746D5E" w:rsidR="008B7DE4" w:rsidRPr="008D20A2" w:rsidRDefault="008B7DE4"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proofErr w:type="spellStart"/>
      <w:r w:rsidRPr="008D20A2">
        <w:rPr>
          <w:rFonts w:ascii="Helvetica" w:eastAsia="Quattrocento" w:hAnsi="Helvetica" w:cs="Times New Roman"/>
          <w:sz w:val="20"/>
          <w:szCs w:val="20"/>
          <w:lang w:val="en-US"/>
        </w:rPr>
        <w:t>Yıldırım</w:t>
      </w:r>
      <w:proofErr w:type="spellEnd"/>
      <w:r w:rsidRPr="008D20A2">
        <w:rPr>
          <w:rFonts w:ascii="Helvetica" w:eastAsia="Quattrocento" w:hAnsi="Helvetica" w:cs="Times New Roman"/>
          <w:sz w:val="20"/>
          <w:szCs w:val="20"/>
          <w:lang w:val="en-US"/>
        </w:rPr>
        <w:t>, B. and Tuncay, T. (2017). "Social Innovation and Social Entrepreneurship in the Future of Social Work" International Social Work Congress 2017 Social Issues and the Future of Social Work, 29-31 May 2017, Ankara, Hacettepe University Congress Center</w:t>
      </w:r>
    </w:p>
    <w:p w14:paraId="45A297D6" w14:textId="4E49898F" w:rsidR="008B7DE4" w:rsidRPr="008D20A2" w:rsidRDefault="008B7DE4"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and </w:t>
      </w:r>
      <w:proofErr w:type="spellStart"/>
      <w:r w:rsidRPr="008D20A2">
        <w:rPr>
          <w:rFonts w:ascii="Helvetica" w:eastAsia="Quattrocento" w:hAnsi="Helvetica" w:cs="Times New Roman"/>
          <w:sz w:val="20"/>
          <w:szCs w:val="20"/>
          <w:lang w:val="en-US"/>
        </w:rPr>
        <w:t>Işıkhan</w:t>
      </w:r>
      <w:proofErr w:type="spellEnd"/>
      <w:r w:rsidRPr="008D20A2">
        <w:rPr>
          <w:rFonts w:ascii="Helvetica" w:eastAsia="Quattrocento" w:hAnsi="Helvetica" w:cs="Times New Roman"/>
          <w:sz w:val="20"/>
          <w:szCs w:val="20"/>
          <w:lang w:val="en-US"/>
        </w:rPr>
        <w:t>, V. (2017). "Social welfare services in Azerbaijan in the aftermath of the Soviet revolution, 6th International Turkish Studies Symposium, 25-26 October 2017, Ankara, Hacettepe University</w:t>
      </w:r>
    </w:p>
    <w:p w14:paraId="68E72381" w14:textId="77777777" w:rsidR="008D20A2" w:rsidRDefault="008B7DE4"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proofErr w:type="spellStart"/>
      <w:r w:rsidRPr="008D20A2">
        <w:rPr>
          <w:rFonts w:ascii="Helvetica" w:eastAsia="Quattrocento" w:hAnsi="Helvetica" w:cs="Times New Roman"/>
          <w:sz w:val="20"/>
          <w:szCs w:val="20"/>
          <w:lang w:val="en-US"/>
        </w:rPr>
        <w:t>Işıkhan</w:t>
      </w:r>
      <w:proofErr w:type="spellEnd"/>
      <w:r w:rsidRPr="008D20A2">
        <w:rPr>
          <w:rFonts w:ascii="Helvetica" w:eastAsia="Quattrocento" w:hAnsi="Helvetica" w:cs="Times New Roman"/>
          <w:sz w:val="20"/>
          <w:szCs w:val="20"/>
          <w:lang w:val="en-US"/>
        </w:rPr>
        <w:t xml:space="preserve">, V. and Tuncay, T. (2017). , "The Influence of </w:t>
      </w:r>
      <w:proofErr w:type="spellStart"/>
      <w:r w:rsidRPr="008D20A2">
        <w:rPr>
          <w:rFonts w:ascii="Helvetica" w:eastAsia="Quattrocento" w:hAnsi="Helvetica" w:cs="Times New Roman"/>
          <w:sz w:val="20"/>
          <w:szCs w:val="20"/>
          <w:lang w:val="en-US"/>
        </w:rPr>
        <w:t>Semashko</w:t>
      </w:r>
      <w:proofErr w:type="spellEnd"/>
      <w:r w:rsidRPr="008D20A2">
        <w:rPr>
          <w:rFonts w:ascii="Helvetica" w:eastAsia="Quattrocento" w:hAnsi="Helvetica" w:cs="Times New Roman"/>
          <w:sz w:val="20"/>
          <w:szCs w:val="20"/>
          <w:lang w:val="en-US"/>
        </w:rPr>
        <w:t xml:space="preserve"> Health Model on the Turkish World in the 100th Anniversary of the Soviet Revolution" 6th International Turkish Studies Symposium, 25-26 October 2017, Ankara, Hacettepe University</w:t>
      </w:r>
      <w:r w:rsidR="008D20A2">
        <w:rPr>
          <w:rFonts w:ascii="Helvetica" w:eastAsia="Quattrocento" w:hAnsi="Helvetica" w:cs="Times New Roman"/>
          <w:sz w:val="20"/>
          <w:szCs w:val="20"/>
          <w:lang w:val="en-US"/>
        </w:rPr>
        <w:t>.</w:t>
      </w:r>
    </w:p>
    <w:p w14:paraId="086B09EC" w14:textId="7AF2BC40" w:rsidR="008B7DE4" w:rsidRPr="008D20A2" w:rsidRDefault="008D20A2"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Invited Speaker</w:t>
      </w:r>
      <w:r>
        <w:rPr>
          <w:rFonts w:ascii="Helvetica" w:eastAsia="Quattrocento" w:hAnsi="Helvetica" w:cs="Times New Roman"/>
          <w:sz w:val="20"/>
          <w:szCs w:val="20"/>
          <w:lang w:val="en-US"/>
        </w:rPr>
        <w:t xml:space="preserve">. </w:t>
      </w:r>
      <w:r w:rsidR="008B7DE4" w:rsidRPr="008D20A2">
        <w:rPr>
          <w:rFonts w:ascii="Helvetica" w:eastAsia="Quattrocento" w:hAnsi="Helvetica" w:cs="Times New Roman"/>
          <w:sz w:val="20"/>
          <w:szCs w:val="20"/>
          <w:lang w:val="en-US"/>
        </w:rPr>
        <w:t>Tuncay, T. (2015). “Evidence-Based Practices in Medical Social Work” Second National Conference of Medical Social Work, 04-05 December 2015, SADEFE, Antalya</w:t>
      </w:r>
      <w:r>
        <w:rPr>
          <w:rFonts w:ascii="Helvetica" w:eastAsia="Quattrocento" w:hAnsi="Helvetica" w:cs="Times New Roman"/>
          <w:sz w:val="20"/>
          <w:szCs w:val="20"/>
          <w:lang w:val="en-US"/>
        </w:rPr>
        <w:t>.</w:t>
      </w:r>
    </w:p>
    <w:p w14:paraId="0D6845A8" w14:textId="49F9812E" w:rsidR="008B7DE4" w:rsidRPr="008D20A2" w:rsidRDefault="008D20A2" w:rsidP="000C52EC">
      <w:pPr>
        <w:pStyle w:val="ListeParagraf"/>
        <w:numPr>
          <w:ilvl w:val="0"/>
          <w:numId w:val="28"/>
        </w:numPr>
        <w:tabs>
          <w:tab w:val="left" w:pos="426"/>
          <w:tab w:val="left" w:pos="993"/>
        </w:tabs>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Invited Speaker</w:t>
      </w:r>
      <w:r>
        <w:rPr>
          <w:rFonts w:ascii="Helvetica" w:eastAsia="Quattrocento" w:hAnsi="Helvetica" w:cs="Times New Roman"/>
          <w:sz w:val="20"/>
          <w:szCs w:val="20"/>
          <w:lang w:val="en-US"/>
        </w:rPr>
        <w:t xml:space="preserve">. </w:t>
      </w:r>
      <w:r w:rsidR="008B7DE4" w:rsidRPr="008D20A2">
        <w:rPr>
          <w:rFonts w:ascii="Helvetica" w:eastAsia="Quattrocento" w:hAnsi="Helvetica" w:cs="Times New Roman"/>
          <w:sz w:val="20"/>
          <w:szCs w:val="20"/>
          <w:lang w:val="en-US"/>
        </w:rPr>
        <w:t>Tuncay, T. (2015). “Disaster and Emergency Social Work” Second National Conference of Medical Social Work, 04-05 December 2015, SADEFE, Antalya</w:t>
      </w:r>
      <w:r>
        <w:rPr>
          <w:rFonts w:ascii="Helvetica" w:eastAsia="Quattrocento" w:hAnsi="Helvetica" w:cs="Times New Roman"/>
          <w:sz w:val="20"/>
          <w:szCs w:val="20"/>
          <w:lang w:val="en-US"/>
        </w:rPr>
        <w:t>.</w:t>
      </w:r>
    </w:p>
    <w:p w14:paraId="7444E3DE" w14:textId="77777777" w:rsidR="008B7DE4" w:rsidRPr="008D20A2" w:rsidRDefault="008B7DE4"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(2015). “How can we benefit from the affective learning for teaching social work values?” </w:t>
      </w:r>
      <w:r w:rsidRPr="008D20A2">
        <w:rPr>
          <w:rFonts w:ascii="Helvetica" w:eastAsia="Quattrocento" w:hAnsi="Helvetica" w:cs="Times New Roman"/>
          <w:i/>
          <w:sz w:val="20"/>
          <w:szCs w:val="20"/>
          <w:lang w:val="en-US"/>
        </w:rPr>
        <w:t>Social Work Symposium 2015: Enriching the human dignity and value</w:t>
      </w:r>
      <w:r w:rsidRPr="008D20A2">
        <w:rPr>
          <w:rFonts w:ascii="Helvetica" w:eastAsia="Quattrocento" w:hAnsi="Helvetica" w:cs="Times New Roman"/>
          <w:sz w:val="20"/>
          <w:szCs w:val="20"/>
          <w:lang w:val="en-US"/>
        </w:rPr>
        <w:t xml:space="preserve">, 26-28 November 2015, </w:t>
      </w:r>
      <w:proofErr w:type="spellStart"/>
      <w:r w:rsidRPr="008D20A2">
        <w:rPr>
          <w:rFonts w:ascii="Helvetica" w:eastAsia="Quattrocento" w:hAnsi="Helvetica" w:cs="Times New Roman"/>
          <w:sz w:val="20"/>
          <w:szCs w:val="20"/>
          <w:lang w:val="en-US"/>
        </w:rPr>
        <w:t>Celal</w:t>
      </w:r>
      <w:proofErr w:type="spellEnd"/>
      <w:r w:rsidRPr="008D20A2">
        <w:rPr>
          <w:rFonts w:ascii="Helvetica" w:eastAsia="Quattrocento" w:hAnsi="Helvetica" w:cs="Times New Roman"/>
          <w:sz w:val="20"/>
          <w:szCs w:val="20"/>
          <w:lang w:val="en-US"/>
        </w:rPr>
        <w:t xml:space="preserve"> Bayar Unv. Dept. of Social Work, </w:t>
      </w:r>
      <w:proofErr w:type="spellStart"/>
      <w:r w:rsidRPr="008D20A2">
        <w:rPr>
          <w:rFonts w:ascii="Helvetica" w:eastAsia="Quattrocento" w:hAnsi="Helvetica" w:cs="Times New Roman"/>
          <w:sz w:val="20"/>
          <w:szCs w:val="20"/>
          <w:lang w:val="en-US"/>
        </w:rPr>
        <w:t>Manisa</w:t>
      </w:r>
      <w:proofErr w:type="spellEnd"/>
      <w:r w:rsidRPr="008D20A2">
        <w:rPr>
          <w:rFonts w:ascii="Helvetica" w:eastAsia="Quattrocento" w:hAnsi="Helvetica" w:cs="Times New Roman"/>
          <w:sz w:val="20"/>
          <w:szCs w:val="20"/>
          <w:lang w:val="en-US"/>
        </w:rPr>
        <w:t>, Oral Presentation</w:t>
      </w:r>
    </w:p>
    <w:p w14:paraId="11E6B170" w14:textId="77777777" w:rsidR="008B7DE4" w:rsidRPr="008D20A2" w:rsidRDefault="008B7DE4"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(2015). “The ethical aspects of social work education” </w:t>
      </w:r>
      <w:r w:rsidRPr="008D20A2">
        <w:rPr>
          <w:rFonts w:ascii="Helvetica" w:eastAsia="Quattrocento" w:hAnsi="Helvetica" w:cs="Times New Roman"/>
          <w:i/>
          <w:sz w:val="20"/>
          <w:szCs w:val="20"/>
          <w:lang w:val="en-US"/>
        </w:rPr>
        <w:t>Social Work Symposium 2015: Enriching the human dignity and value</w:t>
      </w:r>
      <w:r w:rsidRPr="008D20A2">
        <w:rPr>
          <w:rFonts w:ascii="Helvetica" w:eastAsia="Quattrocento" w:hAnsi="Helvetica" w:cs="Times New Roman"/>
          <w:sz w:val="20"/>
          <w:szCs w:val="20"/>
          <w:lang w:val="en-US"/>
        </w:rPr>
        <w:t xml:space="preserve">, 26-28 November 2015, </w:t>
      </w:r>
      <w:proofErr w:type="spellStart"/>
      <w:r w:rsidRPr="008D20A2">
        <w:rPr>
          <w:rFonts w:ascii="Helvetica" w:eastAsia="Quattrocento" w:hAnsi="Helvetica" w:cs="Times New Roman"/>
          <w:sz w:val="20"/>
          <w:szCs w:val="20"/>
          <w:lang w:val="en-US"/>
        </w:rPr>
        <w:t>Celal</w:t>
      </w:r>
      <w:proofErr w:type="spellEnd"/>
      <w:r w:rsidRPr="008D20A2">
        <w:rPr>
          <w:rFonts w:ascii="Helvetica" w:eastAsia="Quattrocento" w:hAnsi="Helvetica" w:cs="Times New Roman"/>
          <w:sz w:val="20"/>
          <w:szCs w:val="20"/>
          <w:lang w:val="en-US"/>
        </w:rPr>
        <w:t xml:space="preserve"> Bayar Unv. Dept. of Social Work, </w:t>
      </w:r>
      <w:proofErr w:type="spellStart"/>
      <w:r w:rsidRPr="008D20A2">
        <w:rPr>
          <w:rFonts w:ascii="Helvetica" w:eastAsia="Quattrocento" w:hAnsi="Helvetica" w:cs="Times New Roman"/>
          <w:sz w:val="20"/>
          <w:szCs w:val="20"/>
          <w:lang w:val="en-US"/>
        </w:rPr>
        <w:t>Manisa</w:t>
      </w:r>
      <w:proofErr w:type="spellEnd"/>
      <w:r w:rsidRPr="008D20A2">
        <w:rPr>
          <w:rFonts w:ascii="Helvetica" w:eastAsia="Quattrocento" w:hAnsi="Helvetica" w:cs="Times New Roman"/>
          <w:sz w:val="20"/>
          <w:szCs w:val="20"/>
          <w:lang w:val="en-US"/>
        </w:rPr>
        <w:t>, Oral Presentation</w:t>
      </w:r>
    </w:p>
    <w:p w14:paraId="49CAB204" w14:textId="1C853557" w:rsidR="008D20A2" w:rsidRDefault="008D20A2"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Invited Speaker</w:t>
      </w:r>
      <w:r>
        <w:rPr>
          <w:rFonts w:ascii="Helvetica" w:eastAsia="Quattrocento" w:hAnsi="Helvetica" w:cs="Times New Roman"/>
          <w:sz w:val="20"/>
          <w:szCs w:val="20"/>
          <w:lang w:val="en-US"/>
        </w:rPr>
        <w:t xml:space="preserve">. </w:t>
      </w:r>
      <w:r w:rsidR="008B7DE4" w:rsidRPr="008D20A2">
        <w:rPr>
          <w:rFonts w:ascii="Helvetica" w:eastAsia="Quattrocento" w:hAnsi="Helvetica" w:cs="Times New Roman"/>
          <w:sz w:val="20"/>
          <w:szCs w:val="20"/>
          <w:lang w:val="en-US"/>
        </w:rPr>
        <w:t xml:space="preserve">Tuncay, T. (2015). “Strengthening Social Services (Group member)” Social Policy Workshops, 24-25 October 2015, Institute of </w:t>
      </w:r>
      <w:proofErr w:type="spellStart"/>
      <w:r w:rsidR="008B7DE4" w:rsidRPr="008D20A2">
        <w:rPr>
          <w:rFonts w:ascii="Helvetica" w:eastAsia="Quattrocento" w:hAnsi="Helvetica" w:cs="Times New Roman"/>
          <w:sz w:val="20"/>
          <w:szCs w:val="20"/>
          <w:lang w:val="en-US"/>
        </w:rPr>
        <w:t>Sağlık</w:t>
      </w:r>
      <w:proofErr w:type="spellEnd"/>
      <w:r w:rsidR="008B7DE4" w:rsidRPr="008D20A2">
        <w:rPr>
          <w:rFonts w:ascii="Helvetica" w:eastAsia="Quattrocento" w:hAnsi="Helvetica" w:cs="Times New Roman"/>
          <w:sz w:val="20"/>
          <w:szCs w:val="20"/>
          <w:lang w:val="en-US"/>
        </w:rPr>
        <w:t>-Sen Strategic Research Center (SASAM), Ankara</w:t>
      </w:r>
      <w:r>
        <w:rPr>
          <w:rFonts w:ascii="Helvetica" w:eastAsia="Quattrocento" w:hAnsi="Helvetica" w:cs="Times New Roman"/>
          <w:sz w:val="20"/>
          <w:szCs w:val="20"/>
          <w:lang w:val="en-US"/>
        </w:rPr>
        <w:t>.</w:t>
      </w:r>
    </w:p>
    <w:p w14:paraId="46187E3C" w14:textId="0385F395" w:rsidR="008B7DE4" w:rsidRPr="008D20A2" w:rsidRDefault="008D20A2"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Invited Speaker</w:t>
      </w:r>
      <w:r>
        <w:rPr>
          <w:rFonts w:ascii="Helvetica" w:eastAsia="Quattrocento" w:hAnsi="Helvetica" w:cs="Times New Roman"/>
          <w:sz w:val="20"/>
          <w:szCs w:val="20"/>
          <w:lang w:val="en-US"/>
        </w:rPr>
        <w:t xml:space="preserve">. </w:t>
      </w:r>
      <w:r w:rsidR="008B7DE4" w:rsidRPr="008D20A2">
        <w:rPr>
          <w:rFonts w:ascii="Helvetica" w:eastAsia="Quattrocento" w:hAnsi="Helvetica" w:cs="Times New Roman"/>
          <w:sz w:val="20"/>
          <w:szCs w:val="20"/>
          <w:lang w:val="en-US"/>
        </w:rPr>
        <w:t>Tuncay, T. (2012). “</w:t>
      </w:r>
      <w:proofErr w:type="spellStart"/>
      <w:r w:rsidR="008B7DE4" w:rsidRPr="008D20A2">
        <w:rPr>
          <w:rFonts w:ascii="Helvetica" w:eastAsia="Quattrocento" w:hAnsi="Helvetica" w:cs="Times New Roman"/>
          <w:sz w:val="20"/>
          <w:szCs w:val="20"/>
          <w:lang w:val="en-US"/>
        </w:rPr>
        <w:t>Türkiye’de</w:t>
      </w:r>
      <w:proofErr w:type="spellEnd"/>
      <w:r w:rsidR="008B7DE4" w:rsidRPr="008D20A2">
        <w:rPr>
          <w:rFonts w:ascii="Helvetica" w:eastAsia="Quattrocento" w:hAnsi="Helvetica" w:cs="Times New Roman"/>
          <w:sz w:val="20"/>
          <w:szCs w:val="20"/>
          <w:lang w:val="en-US"/>
        </w:rPr>
        <w:t xml:space="preserve"> </w:t>
      </w:r>
      <w:proofErr w:type="spellStart"/>
      <w:r w:rsidR="008B7DE4" w:rsidRPr="008D20A2">
        <w:rPr>
          <w:rFonts w:ascii="Helvetica" w:eastAsia="Quattrocento" w:hAnsi="Helvetica" w:cs="Times New Roman"/>
          <w:sz w:val="20"/>
          <w:szCs w:val="20"/>
          <w:lang w:val="en-US"/>
        </w:rPr>
        <w:t>Psikiyatrik</w:t>
      </w:r>
      <w:proofErr w:type="spellEnd"/>
      <w:r w:rsidR="008B7DE4" w:rsidRPr="008D20A2">
        <w:rPr>
          <w:rFonts w:ascii="Helvetica" w:eastAsia="Quattrocento" w:hAnsi="Helvetica" w:cs="Times New Roman"/>
          <w:sz w:val="20"/>
          <w:szCs w:val="20"/>
          <w:lang w:val="en-US"/>
        </w:rPr>
        <w:t xml:space="preserve"> </w:t>
      </w:r>
      <w:proofErr w:type="spellStart"/>
      <w:r w:rsidR="008B7DE4" w:rsidRPr="008D20A2">
        <w:rPr>
          <w:rFonts w:ascii="Helvetica" w:eastAsia="Quattrocento" w:hAnsi="Helvetica" w:cs="Times New Roman"/>
          <w:sz w:val="20"/>
          <w:szCs w:val="20"/>
          <w:lang w:val="en-US"/>
        </w:rPr>
        <w:t>Sosyal</w:t>
      </w:r>
      <w:proofErr w:type="spellEnd"/>
      <w:r w:rsidR="008B7DE4" w:rsidRPr="008D20A2">
        <w:rPr>
          <w:rFonts w:ascii="Helvetica" w:eastAsia="Quattrocento" w:hAnsi="Helvetica" w:cs="Times New Roman"/>
          <w:sz w:val="20"/>
          <w:szCs w:val="20"/>
          <w:lang w:val="en-US"/>
        </w:rPr>
        <w:t xml:space="preserve"> </w:t>
      </w:r>
      <w:proofErr w:type="spellStart"/>
      <w:r w:rsidR="008B7DE4" w:rsidRPr="008D20A2">
        <w:rPr>
          <w:rFonts w:ascii="Helvetica" w:eastAsia="Quattrocento" w:hAnsi="Helvetica" w:cs="Times New Roman"/>
          <w:sz w:val="20"/>
          <w:szCs w:val="20"/>
          <w:lang w:val="en-US"/>
        </w:rPr>
        <w:t>Hizmet</w:t>
      </w:r>
      <w:proofErr w:type="spellEnd"/>
      <w:r w:rsidR="008B7DE4" w:rsidRPr="008D20A2">
        <w:rPr>
          <w:rFonts w:ascii="Helvetica" w:eastAsia="Quattrocento" w:hAnsi="Helvetica" w:cs="Times New Roman"/>
          <w:sz w:val="20"/>
          <w:szCs w:val="20"/>
          <w:lang w:val="en-US"/>
        </w:rPr>
        <w:t xml:space="preserve"> </w:t>
      </w:r>
      <w:r w:rsidR="008B7DE4" w:rsidRPr="008D20A2">
        <w:rPr>
          <w:rFonts w:ascii="Helvetica" w:eastAsia="Quattrocento" w:hAnsi="Helvetica" w:cs="Times New Roman"/>
          <w:b/>
          <w:sz w:val="20"/>
          <w:szCs w:val="20"/>
          <w:lang w:val="en-US"/>
        </w:rPr>
        <w:t>(Psychiatric Social Work in Turkey)</w:t>
      </w:r>
      <w:r w:rsidR="008B7DE4" w:rsidRPr="008D20A2">
        <w:rPr>
          <w:rFonts w:ascii="Helvetica" w:eastAsia="Quattrocento" w:hAnsi="Helvetica" w:cs="Times New Roman"/>
          <w:sz w:val="20"/>
          <w:szCs w:val="20"/>
          <w:lang w:val="en-US"/>
        </w:rPr>
        <w:t xml:space="preserve">” </w:t>
      </w:r>
      <w:r w:rsidR="008B7DE4" w:rsidRPr="008D20A2">
        <w:rPr>
          <w:rFonts w:ascii="Helvetica" w:eastAsia="Quattrocento" w:hAnsi="Helvetica" w:cs="Times New Roman"/>
          <w:i/>
          <w:sz w:val="20"/>
          <w:szCs w:val="20"/>
          <w:lang w:val="en-US"/>
        </w:rPr>
        <w:t>Society and Schizophrenia Symposium</w:t>
      </w:r>
      <w:r w:rsidR="008B7DE4" w:rsidRPr="008D20A2">
        <w:rPr>
          <w:rFonts w:ascii="Helvetica" w:eastAsia="Quattrocento" w:hAnsi="Helvetica" w:cs="Times New Roman"/>
          <w:sz w:val="20"/>
          <w:szCs w:val="20"/>
          <w:lang w:val="en-US"/>
        </w:rPr>
        <w:t xml:space="preserve">, 5-9 May 2012, </w:t>
      </w:r>
      <w:proofErr w:type="spellStart"/>
      <w:r w:rsidR="008B7DE4" w:rsidRPr="008D20A2">
        <w:rPr>
          <w:rFonts w:ascii="Helvetica" w:eastAsia="Quattrocento" w:hAnsi="Helvetica" w:cs="Times New Roman"/>
          <w:sz w:val="20"/>
          <w:szCs w:val="20"/>
          <w:lang w:val="en-US"/>
        </w:rPr>
        <w:t>Şizofreni</w:t>
      </w:r>
      <w:proofErr w:type="spellEnd"/>
      <w:r w:rsidR="008B7DE4" w:rsidRPr="008D20A2">
        <w:rPr>
          <w:rFonts w:ascii="Helvetica" w:eastAsia="Quattrocento" w:hAnsi="Helvetica" w:cs="Times New Roman"/>
          <w:sz w:val="20"/>
          <w:szCs w:val="20"/>
          <w:lang w:val="en-US"/>
        </w:rPr>
        <w:t xml:space="preserve"> </w:t>
      </w:r>
      <w:proofErr w:type="spellStart"/>
      <w:r w:rsidR="008B7DE4" w:rsidRPr="008D20A2">
        <w:rPr>
          <w:rFonts w:ascii="Helvetica" w:eastAsia="Quattrocento" w:hAnsi="Helvetica" w:cs="Times New Roman"/>
          <w:sz w:val="20"/>
          <w:szCs w:val="20"/>
          <w:lang w:val="en-US"/>
        </w:rPr>
        <w:t>Dernekleri</w:t>
      </w:r>
      <w:proofErr w:type="spellEnd"/>
      <w:r w:rsidR="008B7DE4" w:rsidRPr="008D20A2">
        <w:rPr>
          <w:rFonts w:ascii="Helvetica" w:eastAsia="Quattrocento" w:hAnsi="Helvetica" w:cs="Times New Roman"/>
          <w:sz w:val="20"/>
          <w:szCs w:val="20"/>
          <w:lang w:val="en-US"/>
        </w:rPr>
        <w:t xml:space="preserve"> </w:t>
      </w:r>
      <w:proofErr w:type="spellStart"/>
      <w:r w:rsidR="008B7DE4" w:rsidRPr="008D20A2">
        <w:rPr>
          <w:rFonts w:ascii="Helvetica" w:eastAsia="Quattrocento" w:hAnsi="Helvetica" w:cs="Times New Roman"/>
          <w:sz w:val="20"/>
          <w:szCs w:val="20"/>
          <w:lang w:val="en-US"/>
        </w:rPr>
        <w:t>Federasyonu</w:t>
      </w:r>
      <w:proofErr w:type="spellEnd"/>
      <w:r w:rsidR="008B7DE4" w:rsidRPr="008D20A2">
        <w:rPr>
          <w:rFonts w:ascii="Helvetica" w:eastAsia="Quattrocento" w:hAnsi="Helvetica" w:cs="Times New Roman"/>
          <w:sz w:val="20"/>
          <w:szCs w:val="20"/>
          <w:lang w:val="en-US"/>
        </w:rPr>
        <w:t>, Ankara</w:t>
      </w:r>
      <w:r>
        <w:rPr>
          <w:rFonts w:ascii="Helvetica" w:eastAsia="Quattrocento" w:hAnsi="Helvetica" w:cs="Times New Roman"/>
          <w:sz w:val="20"/>
          <w:szCs w:val="20"/>
          <w:lang w:val="en-US"/>
        </w:rPr>
        <w:t>.</w:t>
      </w:r>
    </w:p>
    <w:p w14:paraId="34AFAAAD" w14:textId="77777777" w:rsidR="008B7DE4" w:rsidRPr="008D20A2" w:rsidRDefault="008B7DE4" w:rsidP="000C52EC">
      <w:pPr>
        <w:pStyle w:val="ListeParagraf"/>
        <w:numPr>
          <w:ilvl w:val="0"/>
          <w:numId w:val="28"/>
        </w:numPr>
        <w:tabs>
          <w:tab w:val="left" w:pos="993"/>
        </w:tabs>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(2012). “</w:t>
      </w:r>
      <w:proofErr w:type="spellStart"/>
      <w:r w:rsidRPr="008D20A2">
        <w:rPr>
          <w:rFonts w:ascii="Helvetica" w:eastAsia="Quattrocento" w:hAnsi="Helvetica" w:cs="Times New Roman"/>
          <w:sz w:val="20"/>
          <w:szCs w:val="20"/>
          <w:lang w:val="en-US"/>
        </w:rPr>
        <w:t>Çevrimiçi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Eğitimi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Fırsatlar</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Engeller</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(Online Social Work Education: Opportunities and Threats</w:t>
      </w:r>
      <w:r w:rsidRPr="008D20A2">
        <w:rPr>
          <w:rFonts w:ascii="Helvetica" w:eastAsia="Quattrocento" w:hAnsi="Helvetica" w:cs="Times New Roman"/>
          <w:sz w:val="20"/>
          <w:szCs w:val="20"/>
          <w:lang w:val="en-US"/>
        </w:rPr>
        <w:t xml:space="preserve">” (Oral presentation), </w:t>
      </w:r>
      <w:proofErr w:type="spellStart"/>
      <w:r w:rsidRPr="008D20A2">
        <w:rPr>
          <w:rFonts w:ascii="Helvetica" w:eastAsia="Quattrocento" w:hAnsi="Helvetica" w:cs="Times New Roman"/>
          <w:sz w:val="20"/>
          <w:szCs w:val="20"/>
          <w:lang w:val="en-US"/>
        </w:rPr>
        <w:t>Işıkhan</w:t>
      </w:r>
      <w:proofErr w:type="spellEnd"/>
      <w:r w:rsidRPr="008D20A2">
        <w:rPr>
          <w:rFonts w:ascii="Helvetica" w:eastAsia="Quattrocento" w:hAnsi="Helvetica" w:cs="Times New Roman"/>
          <w:sz w:val="20"/>
          <w:szCs w:val="20"/>
          <w:lang w:val="en-US"/>
        </w:rPr>
        <w:t xml:space="preserve">, V., Tuncay, T.,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Erbay</w:t>
      </w:r>
      <w:proofErr w:type="spellEnd"/>
      <w:r w:rsidRPr="008D20A2">
        <w:rPr>
          <w:rFonts w:ascii="Helvetica" w:eastAsia="Quattrocento" w:hAnsi="Helvetica" w:cs="Times New Roman"/>
          <w:sz w:val="20"/>
          <w:szCs w:val="20"/>
          <w:lang w:val="en-US"/>
        </w:rPr>
        <w:t xml:space="preserve">, E. (ed.),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Sempozyumu</w:t>
      </w:r>
      <w:proofErr w:type="spellEnd"/>
      <w:r w:rsidRPr="008D20A2">
        <w:rPr>
          <w:rFonts w:ascii="Helvetica" w:eastAsia="Quattrocento" w:hAnsi="Helvetica" w:cs="Times New Roman"/>
          <w:i/>
          <w:sz w:val="20"/>
          <w:szCs w:val="20"/>
          <w:lang w:val="en-US"/>
        </w:rPr>
        <w:t xml:space="preserve"> 2011: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Eğitiminde</w:t>
      </w:r>
      <w:proofErr w:type="spellEnd"/>
      <w:r w:rsidRPr="008D20A2">
        <w:rPr>
          <w:rFonts w:ascii="Helvetica" w:eastAsia="Quattrocento" w:hAnsi="Helvetica" w:cs="Times New Roman"/>
          <w:i/>
          <w:sz w:val="20"/>
          <w:szCs w:val="20"/>
          <w:lang w:val="en-US"/>
        </w:rPr>
        <w:t xml:space="preserve"> 50. </w:t>
      </w:r>
      <w:proofErr w:type="spellStart"/>
      <w:r w:rsidRPr="008D20A2">
        <w:rPr>
          <w:rFonts w:ascii="Helvetica" w:eastAsia="Quattrocento" w:hAnsi="Helvetica" w:cs="Times New Roman"/>
          <w:i/>
          <w:sz w:val="20"/>
          <w:szCs w:val="20"/>
          <w:lang w:val="en-US"/>
        </w:rPr>
        <w:t>Yıl</w:t>
      </w:r>
      <w:proofErr w:type="spellEnd"/>
      <w:r w:rsidRPr="008D20A2">
        <w:rPr>
          <w:rFonts w:ascii="Helvetica" w:eastAsia="Quattrocento" w:hAnsi="Helvetica" w:cs="Times New Roman"/>
          <w:i/>
          <w:sz w:val="20"/>
          <w:szCs w:val="20"/>
          <w:lang w:val="en-US"/>
        </w:rPr>
        <w:t xml:space="preserve"> – </w:t>
      </w:r>
      <w:proofErr w:type="spellStart"/>
      <w:r w:rsidRPr="008D20A2">
        <w:rPr>
          <w:rFonts w:ascii="Helvetica" w:eastAsia="Quattrocento" w:hAnsi="Helvetica" w:cs="Times New Roman"/>
          <w:i/>
          <w:sz w:val="20"/>
          <w:szCs w:val="20"/>
          <w:lang w:val="en-US"/>
        </w:rPr>
        <w:t>Sorunlar</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Öncelikler</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Hedefler</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Bildiriler</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Kitabı</w:t>
      </w:r>
      <w:proofErr w:type="spellEnd"/>
      <w:r w:rsidRPr="008D20A2">
        <w:rPr>
          <w:rFonts w:ascii="Helvetica" w:eastAsia="Quattrocento" w:hAnsi="Helvetica" w:cs="Times New Roman"/>
          <w:sz w:val="20"/>
          <w:szCs w:val="20"/>
          <w:lang w:val="en-US"/>
        </w:rPr>
        <w:t xml:space="preserve">, Ankara,  Hacettepe </w:t>
      </w:r>
      <w:proofErr w:type="spellStart"/>
      <w:r w:rsidRPr="008D20A2">
        <w:rPr>
          <w:rFonts w:ascii="Helvetica" w:eastAsia="Quattrocento" w:hAnsi="Helvetica" w:cs="Times New Roman"/>
          <w:sz w:val="20"/>
          <w:szCs w:val="20"/>
          <w:lang w:val="en-US"/>
        </w:rPr>
        <w:t>Üniversitesi</w:t>
      </w:r>
      <w:proofErr w:type="spellEnd"/>
      <w:r w:rsidRPr="008D20A2">
        <w:rPr>
          <w:rFonts w:ascii="Helvetica" w:eastAsia="Quattrocento" w:hAnsi="Helvetica" w:cs="Times New Roman"/>
          <w:sz w:val="20"/>
          <w:szCs w:val="20"/>
          <w:lang w:val="en-US"/>
        </w:rPr>
        <w:t xml:space="preserve"> İİBF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Bölümü</w:t>
      </w:r>
      <w:proofErr w:type="spellEnd"/>
      <w:r w:rsidRPr="008D20A2">
        <w:rPr>
          <w:rFonts w:ascii="Helvetica" w:eastAsia="Quattrocento" w:hAnsi="Helvetica" w:cs="Times New Roman"/>
          <w:sz w:val="20"/>
          <w:szCs w:val="20"/>
          <w:lang w:val="en-US"/>
        </w:rPr>
        <w:t>, 104-112.</w:t>
      </w:r>
    </w:p>
    <w:p w14:paraId="52337162" w14:textId="4ECD9565" w:rsidR="008B7DE4" w:rsidRPr="008D20A2" w:rsidRDefault="008D20A2" w:rsidP="000C52EC">
      <w:pPr>
        <w:pStyle w:val="ListeParagraf"/>
        <w:numPr>
          <w:ilvl w:val="0"/>
          <w:numId w:val="28"/>
        </w:numPr>
        <w:tabs>
          <w:tab w:val="left" w:pos="993"/>
        </w:tabs>
        <w:spacing w:before="120" w:after="12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Invited Speaker</w:t>
      </w:r>
      <w:r>
        <w:rPr>
          <w:rFonts w:ascii="Helvetica" w:eastAsia="Quattrocento" w:hAnsi="Helvetica" w:cs="Times New Roman"/>
          <w:sz w:val="20"/>
          <w:szCs w:val="20"/>
          <w:lang w:val="en-US"/>
        </w:rPr>
        <w:t xml:space="preserve">. </w:t>
      </w:r>
      <w:r w:rsidR="008B7DE4" w:rsidRPr="008D20A2">
        <w:rPr>
          <w:rFonts w:ascii="Helvetica" w:eastAsia="Quattrocento" w:hAnsi="Helvetica" w:cs="Times New Roman"/>
          <w:sz w:val="20"/>
          <w:szCs w:val="20"/>
          <w:lang w:val="en-US"/>
        </w:rPr>
        <w:t>Tuncay, T. (2010). “E-</w:t>
      </w:r>
      <w:proofErr w:type="spellStart"/>
      <w:r w:rsidR="008B7DE4" w:rsidRPr="008D20A2">
        <w:rPr>
          <w:rFonts w:ascii="Helvetica" w:eastAsia="Quattrocento" w:hAnsi="Helvetica" w:cs="Times New Roman"/>
          <w:sz w:val="20"/>
          <w:szCs w:val="20"/>
          <w:lang w:val="en-US"/>
        </w:rPr>
        <w:t>sosyal</w:t>
      </w:r>
      <w:proofErr w:type="spellEnd"/>
      <w:r w:rsidR="008B7DE4" w:rsidRPr="008D20A2">
        <w:rPr>
          <w:rFonts w:ascii="Helvetica" w:eastAsia="Quattrocento" w:hAnsi="Helvetica" w:cs="Times New Roman"/>
          <w:sz w:val="20"/>
          <w:szCs w:val="20"/>
          <w:lang w:val="en-US"/>
        </w:rPr>
        <w:t xml:space="preserve"> </w:t>
      </w:r>
      <w:proofErr w:type="spellStart"/>
      <w:r w:rsidR="008B7DE4" w:rsidRPr="008D20A2">
        <w:rPr>
          <w:rFonts w:ascii="Helvetica" w:eastAsia="Quattrocento" w:hAnsi="Helvetica" w:cs="Times New Roman"/>
          <w:sz w:val="20"/>
          <w:szCs w:val="20"/>
          <w:lang w:val="en-US"/>
        </w:rPr>
        <w:t>Hizmetler</w:t>
      </w:r>
      <w:proofErr w:type="spellEnd"/>
      <w:r w:rsidR="008B7DE4" w:rsidRPr="008D20A2">
        <w:rPr>
          <w:rFonts w:ascii="Helvetica" w:eastAsia="Quattrocento" w:hAnsi="Helvetica" w:cs="Times New Roman"/>
          <w:sz w:val="20"/>
          <w:szCs w:val="20"/>
          <w:lang w:val="en-US"/>
        </w:rPr>
        <w:t xml:space="preserve">: </w:t>
      </w:r>
      <w:proofErr w:type="spellStart"/>
      <w:r w:rsidR="008B7DE4" w:rsidRPr="008D20A2">
        <w:rPr>
          <w:rFonts w:ascii="Helvetica" w:eastAsia="Quattrocento" w:hAnsi="Helvetica" w:cs="Times New Roman"/>
          <w:sz w:val="20"/>
          <w:szCs w:val="20"/>
          <w:lang w:val="en-US"/>
        </w:rPr>
        <w:t>İnsani</w:t>
      </w:r>
      <w:proofErr w:type="spellEnd"/>
      <w:r w:rsidR="008B7DE4" w:rsidRPr="008D20A2">
        <w:rPr>
          <w:rFonts w:ascii="Helvetica" w:eastAsia="Quattrocento" w:hAnsi="Helvetica" w:cs="Times New Roman"/>
          <w:sz w:val="20"/>
          <w:szCs w:val="20"/>
          <w:lang w:val="en-US"/>
        </w:rPr>
        <w:t xml:space="preserve"> </w:t>
      </w:r>
      <w:proofErr w:type="spellStart"/>
      <w:r w:rsidR="008B7DE4" w:rsidRPr="008D20A2">
        <w:rPr>
          <w:rFonts w:ascii="Helvetica" w:eastAsia="Quattrocento" w:hAnsi="Helvetica" w:cs="Times New Roman"/>
          <w:sz w:val="20"/>
          <w:szCs w:val="20"/>
          <w:lang w:val="en-US"/>
        </w:rPr>
        <w:t>Hizmetlerde</w:t>
      </w:r>
      <w:proofErr w:type="spellEnd"/>
      <w:r w:rsidR="008B7DE4" w:rsidRPr="008D20A2">
        <w:rPr>
          <w:rFonts w:ascii="Helvetica" w:eastAsia="Quattrocento" w:hAnsi="Helvetica" w:cs="Times New Roman"/>
          <w:sz w:val="20"/>
          <w:szCs w:val="20"/>
          <w:lang w:val="en-US"/>
        </w:rPr>
        <w:t xml:space="preserve"> </w:t>
      </w:r>
      <w:proofErr w:type="spellStart"/>
      <w:r w:rsidR="008B7DE4" w:rsidRPr="008D20A2">
        <w:rPr>
          <w:rFonts w:ascii="Helvetica" w:eastAsia="Quattrocento" w:hAnsi="Helvetica" w:cs="Times New Roman"/>
          <w:sz w:val="20"/>
          <w:szCs w:val="20"/>
          <w:lang w:val="en-US"/>
        </w:rPr>
        <w:t>Bilişim</w:t>
      </w:r>
      <w:proofErr w:type="spellEnd"/>
      <w:r w:rsidR="008B7DE4" w:rsidRPr="008D20A2">
        <w:rPr>
          <w:rFonts w:ascii="Helvetica" w:eastAsia="Quattrocento" w:hAnsi="Helvetica" w:cs="Times New Roman"/>
          <w:sz w:val="20"/>
          <w:szCs w:val="20"/>
          <w:lang w:val="en-US"/>
        </w:rPr>
        <w:t xml:space="preserve"> </w:t>
      </w:r>
      <w:proofErr w:type="spellStart"/>
      <w:r w:rsidR="008B7DE4" w:rsidRPr="008D20A2">
        <w:rPr>
          <w:rFonts w:ascii="Helvetica" w:eastAsia="Quattrocento" w:hAnsi="Helvetica" w:cs="Times New Roman"/>
          <w:sz w:val="20"/>
          <w:szCs w:val="20"/>
          <w:lang w:val="en-US"/>
        </w:rPr>
        <w:t>Teknolojisi</w:t>
      </w:r>
      <w:proofErr w:type="spellEnd"/>
      <w:r w:rsidR="008B7DE4" w:rsidRPr="008D20A2">
        <w:rPr>
          <w:rFonts w:ascii="Helvetica" w:eastAsia="Quattrocento" w:hAnsi="Helvetica" w:cs="Times New Roman"/>
          <w:sz w:val="20"/>
          <w:szCs w:val="20"/>
          <w:lang w:val="en-US"/>
        </w:rPr>
        <w:t xml:space="preserve"> </w:t>
      </w:r>
      <w:proofErr w:type="spellStart"/>
      <w:r w:rsidR="008B7DE4" w:rsidRPr="008D20A2">
        <w:rPr>
          <w:rFonts w:ascii="Helvetica" w:eastAsia="Quattrocento" w:hAnsi="Helvetica" w:cs="Times New Roman"/>
          <w:sz w:val="20"/>
          <w:szCs w:val="20"/>
          <w:lang w:val="en-US"/>
        </w:rPr>
        <w:t>Uygulamaları</w:t>
      </w:r>
      <w:proofErr w:type="spellEnd"/>
      <w:r w:rsidR="008B7DE4" w:rsidRPr="008D20A2">
        <w:rPr>
          <w:rFonts w:ascii="Helvetica" w:eastAsia="Quattrocento" w:hAnsi="Helvetica" w:cs="Times New Roman"/>
          <w:sz w:val="20"/>
          <w:szCs w:val="20"/>
          <w:lang w:val="en-US"/>
        </w:rPr>
        <w:t xml:space="preserve"> </w:t>
      </w:r>
      <w:r w:rsidR="008B7DE4" w:rsidRPr="008D20A2">
        <w:rPr>
          <w:rFonts w:ascii="Helvetica" w:eastAsia="Quattrocento" w:hAnsi="Helvetica" w:cs="Times New Roman"/>
          <w:b/>
          <w:sz w:val="20"/>
          <w:szCs w:val="20"/>
          <w:lang w:val="en-US"/>
        </w:rPr>
        <w:t>(E-social Services: Information Technology Applications in Human Services</w:t>
      </w:r>
      <w:r w:rsidR="008B7DE4" w:rsidRPr="008D20A2">
        <w:rPr>
          <w:rFonts w:ascii="Helvetica" w:eastAsia="Quattrocento" w:hAnsi="Helvetica" w:cs="Times New Roman"/>
          <w:sz w:val="20"/>
          <w:szCs w:val="20"/>
          <w:lang w:val="en-US"/>
        </w:rPr>
        <w:t xml:space="preserve">”, </w:t>
      </w:r>
      <w:r w:rsidR="008B7DE4" w:rsidRPr="008D20A2">
        <w:rPr>
          <w:rFonts w:ascii="Helvetica" w:eastAsia="Quattrocento" w:hAnsi="Helvetica" w:cs="Times New Roman"/>
          <w:i/>
          <w:sz w:val="20"/>
          <w:szCs w:val="20"/>
          <w:lang w:val="en-US"/>
        </w:rPr>
        <w:t xml:space="preserve">İzmir 3. </w:t>
      </w:r>
      <w:proofErr w:type="spellStart"/>
      <w:r w:rsidR="008B7DE4" w:rsidRPr="008D20A2">
        <w:rPr>
          <w:rFonts w:ascii="Helvetica" w:eastAsia="Quattrocento" w:hAnsi="Helvetica" w:cs="Times New Roman"/>
          <w:i/>
          <w:sz w:val="20"/>
          <w:szCs w:val="20"/>
          <w:lang w:val="en-US"/>
        </w:rPr>
        <w:t>İleri</w:t>
      </w:r>
      <w:proofErr w:type="spellEnd"/>
      <w:r w:rsidR="008B7DE4" w:rsidRPr="008D20A2">
        <w:rPr>
          <w:rFonts w:ascii="Helvetica" w:eastAsia="Quattrocento" w:hAnsi="Helvetica" w:cs="Times New Roman"/>
          <w:i/>
          <w:sz w:val="20"/>
          <w:szCs w:val="20"/>
          <w:lang w:val="en-US"/>
        </w:rPr>
        <w:t xml:space="preserve"> </w:t>
      </w:r>
      <w:proofErr w:type="spellStart"/>
      <w:r w:rsidR="008B7DE4" w:rsidRPr="008D20A2">
        <w:rPr>
          <w:rFonts w:ascii="Helvetica" w:eastAsia="Quattrocento" w:hAnsi="Helvetica" w:cs="Times New Roman"/>
          <w:i/>
          <w:sz w:val="20"/>
          <w:szCs w:val="20"/>
          <w:lang w:val="en-US"/>
        </w:rPr>
        <w:t>Yaş</w:t>
      </w:r>
      <w:proofErr w:type="spellEnd"/>
      <w:r w:rsidR="008B7DE4" w:rsidRPr="008D20A2">
        <w:rPr>
          <w:rFonts w:ascii="Helvetica" w:eastAsia="Quattrocento" w:hAnsi="Helvetica" w:cs="Times New Roman"/>
          <w:i/>
          <w:sz w:val="20"/>
          <w:szCs w:val="20"/>
          <w:lang w:val="en-US"/>
        </w:rPr>
        <w:t xml:space="preserve"> </w:t>
      </w:r>
      <w:proofErr w:type="spellStart"/>
      <w:r w:rsidR="008B7DE4" w:rsidRPr="008D20A2">
        <w:rPr>
          <w:rFonts w:ascii="Helvetica" w:eastAsia="Quattrocento" w:hAnsi="Helvetica" w:cs="Times New Roman"/>
          <w:i/>
          <w:sz w:val="20"/>
          <w:szCs w:val="20"/>
          <w:lang w:val="en-US"/>
        </w:rPr>
        <w:t>Sempozyumu</w:t>
      </w:r>
      <w:proofErr w:type="spellEnd"/>
      <w:r w:rsidR="008B7DE4" w:rsidRPr="008D20A2">
        <w:rPr>
          <w:rFonts w:ascii="Helvetica" w:eastAsia="Quattrocento" w:hAnsi="Helvetica" w:cs="Times New Roman"/>
          <w:sz w:val="20"/>
          <w:szCs w:val="20"/>
          <w:lang w:val="en-US"/>
        </w:rPr>
        <w:t>, 23-24 Mart 2010</w:t>
      </w:r>
      <w:r>
        <w:rPr>
          <w:rFonts w:ascii="Helvetica" w:eastAsia="Quattrocento" w:hAnsi="Helvetica" w:cs="Times New Roman"/>
          <w:sz w:val="20"/>
          <w:szCs w:val="20"/>
          <w:lang w:val="en-US"/>
        </w:rPr>
        <w:t>.</w:t>
      </w:r>
    </w:p>
    <w:p w14:paraId="1A91A1D5" w14:textId="77777777" w:rsidR="008B7DE4" w:rsidRPr="008D20A2" w:rsidRDefault="008B7DE4" w:rsidP="000C52EC">
      <w:pPr>
        <w:pStyle w:val="ListeParagraf"/>
        <w:numPr>
          <w:ilvl w:val="0"/>
          <w:numId w:val="28"/>
        </w:numPr>
        <w:tabs>
          <w:tab w:val="left" w:pos="993"/>
        </w:tabs>
        <w:spacing w:before="120" w:after="120"/>
        <w:jc w:val="both"/>
        <w:rPr>
          <w:rFonts w:ascii="Helvetica" w:eastAsia="Quattrocento" w:hAnsi="Helvetica" w:cs="Times New Roman"/>
          <w:sz w:val="20"/>
          <w:szCs w:val="20"/>
          <w:lang w:val="en-US"/>
        </w:rPr>
      </w:pPr>
      <w:proofErr w:type="spellStart"/>
      <w:r w:rsidRPr="008D20A2">
        <w:rPr>
          <w:rFonts w:ascii="Helvetica" w:eastAsia="Quattrocento" w:hAnsi="Helvetica" w:cs="Times New Roman"/>
          <w:sz w:val="20"/>
          <w:szCs w:val="20"/>
          <w:lang w:val="en-US"/>
        </w:rPr>
        <w:t>Onat</w:t>
      </w:r>
      <w:proofErr w:type="spellEnd"/>
      <w:r w:rsidRPr="008D20A2">
        <w:rPr>
          <w:rFonts w:ascii="Helvetica" w:eastAsia="Quattrocento" w:hAnsi="Helvetica" w:cs="Times New Roman"/>
          <w:sz w:val="20"/>
          <w:szCs w:val="20"/>
          <w:lang w:val="en-US"/>
        </w:rPr>
        <w:t xml:space="preserve">, Ü., </w:t>
      </w:r>
      <w:proofErr w:type="spellStart"/>
      <w:r w:rsidRPr="008D20A2">
        <w:rPr>
          <w:rFonts w:ascii="Helvetica" w:eastAsia="Quattrocento" w:hAnsi="Helvetica" w:cs="Times New Roman"/>
          <w:sz w:val="20"/>
          <w:szCs w:val="20"/>
          <w:lang w:val="en-US"/>
        </w:rPr>
        <w:t>Baykara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Acar</w:t>
      </w:r>
      <w:proofErr w:type="spellEnd"/>
      <w:r w:rsidRPr="008D20A2">
        <w:rPr>
          <w:rFonts w:ascii="Helvetica" w:eastAsia="Quattrocento" w:hAnsi="Helvetica" w:cs="Times New Roman"/>
          <w:sz w:val="20"/>
          <w:szCs w:val="20"/>
          <w:lang w:val="en-US"/>
        </w:rPr>
        <w:t xml:space="preserve">, Y., </w:t>
      </w:r>
      <w:proofErr w:type="spellStart"/>
      <w:r w:rsidRPr="008D20A2">
        <w:rPr>
          <w:rFonts w:ascii="Helvetica" w:eastAsia="Quattrocento" w:hAnsi="Helvetica" w:cs="Times New Roman"/>
          <w:sz w:val="20"/>
          <w:szCs w:val="20"/>
          <w:lang w:val="en-US"/>
        </w:rPr>
        <w:t>Çamur</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Duyan</w:t>
      </w:r>
      <w:proofErr w:type="spellEnd"/>
      <w:r w:rsidRPr="008D20A2">
        <w:rPr>
          <w:rFonts w:ascii="Helvetica" w:eastAsia="Quattrocento" w:hAnsi="Helvetica" w:cs="Times New Roman"/>
          <w:sz w:val="20"/>
          <w:szCs w:val="20"/>
          <w:lang w:val="en-US"/>
        </w:rPr>
        <w:t xml:space="preserve">, G., T. Tuncay. (2005) “Hacettepe </w:t>
      </w:r>
      <w:proofErr w:type="spellStart"/>
      <w:r w:rsidRPr="008D20A2">
        <w:rPr>
          <w:rFonts w:ascii="Helvetica" w:eastAsia="Quattrocento" w:hAnsi="Helvetica" w:cs="Times New Roman"/>
          <w:sz w:val="20"/>
          <w:szCs w:val="20"/>
          <w:lang w:val="en-US"/>
        </w:rPr>
        <w:t>Üniversitesi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Hizmetler</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Yüksekokulu</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Tanıtım</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Projesi</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(The Advertisement Project od School of Social Work”</w:t>
      </w:r>
      <w:r w:rsidRPr="008D20A2">
        <w:rPr>
          <w:rFonts w:ascii="Helvetica" w:eastAsia="Quattrocento" w:hAnsi="Helvetica" w:cs="Times New Roman"/>
          <w:sz w:val="20"/>
          <w:szCs w:val="20"/>
          <w:lang w:val="en-US"/>
        </w:rPr>
        <w:t xml:space="preserve">, (Poster </w:t>
      </w:r>
      <w:proofErr w:type="spellStart"/>
      <w:r w:rsidRPr="008D20A2">
        <w:rPr>
          <w:rFonts w:ascii="Helvetica" w:eastAsia="Quattrocento" w:hAnsi="Helvetica" w:cs="Times New Roman"/>
          <w:sz w:val="20"/>
          <w:szCs w:val="20"/>
          <w:lang w:val="en-US"/>
        </w:rPr>
        <w:t>Bildiri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Sempozyumu</w:t>
      </w:r>
      <w:proofErr w:type="spellEnd"/>
      <w:r w:rsidRPr="008D20A2">
        <w:rPr>
          <w:rFonts w:ascii="Helvetica" w:eastAsia="Quattrocento" w:hAnsi="Helvetica" w:cs="Times New Roman"/>
          <w:i/>
          <w:sz w:val="20"/>
          <w:szCs w:val="20"/>
          <w:lang w:val="en-US"/>
        </w:rPr>
        <w:t xml:space="preserve"> 2002: </w:t>
      </w:r>
      <w:proofErr w:type="spellStart"/>
      <w:r w:rsidRPr="008D20A2">
        <w:rPr>
          <w:rFonts w:ascii="Helvetica" w:eastAsia="Quattrocento" w:hAnsi="Helvetica" w:cs="Times New Roman"/>
          <w:i/>
          <w:sz w:val="20"/>
          <w:szCs w:val="20"/>
          <w:lang w:val="en-US"/>
        </w:rPr>
        <w:t>Dünya'da</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Türkiye'de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Eğitiminde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Yeni</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Yaklaşımlar</w:t>
      </w:r>
      <w:proofErr w:type="spellEnd"/>
      <w:r w:rsidRPr="008D20A2">
        <w:rPr>
          <w:rFonts w:ascii="Helvetica" w:eastAsia="Quattrocento" w:hAnsi="Helvetica" w:cs="Times New Roman"/>
          <w:i/>
          <w:sz w:val="20"/>
          <w:szCs w:val="20"/>
          <w:lang w:val="en-US"/>
        </w:rPr>
        <w:t xml:space="preserve">. 18-19 </w:t>
      </w:r>
      <w:proofErr w:type="spellStart"/>
      <w:r w:rsidRPr="008D20A2">
        <w:rPr>
          <w:rFonts w:ascii="Helvetica" w:eastAsia="Quattrocento" w:hAnsi="Helvetica" w:cs="Times New Roman"/>
          <w:i/>
          <w:sz w:val="20"/>
          <w:szCs w:val="20"/>
          <w:lang w:val="en-US"/>
        </w:rPr>
        <w:t>Ekim</w:t>
      </w:r>
      <w:proofErr w:type="spellEnd"/>
      <w:r w:rsidRPr="008D20A2">
        <w:rPr>
          <w:rFonts w:ascii="Helvetica" w:eastAsia="Quattrocento" w:hAnsi="Helvetica" w:cs="Times New Roman"/>
          <w:i/>
          <w:sz w:val="20"/>
          <w:szCs w:val="20"/>
          <w:lang w:val="en-US"/>
        </w:rPr>
        <w:t xml:space="preserve"> 2002</w:t>
      </w:r>
      <w:r w:rsidRPr="008D20A2">
        <w:rPr>
          <w:rFonts w:ascii="Helvetica" w:eastAsia="Quattrocento" w:hAnsi="Helvetica" w:cs="Times New Roman"/>
          <w:sz w:val="20"/>
          <w:szCs w:val="20"/>
          <w:lang w:val="en-US"/>
        </w:rPr>
        <w:t xml:space="preserve">. Ed.: </w:t>
      </w:r>
      <w:proofErr w:type="spellStart"/>
      <w:r w:rsidRPr="008D20A2">
        <w:rPr>
          <w:rFonts w:ascii="Helvetica" w:eastAsia="Quattrocento" w:hAnsi="Helvetica" w:cs="Times New Roman"/>
          <w:sz w:val="20"/>
          <w:szCs w:val="20"/>
          <w:lang w:val="en-US"/>
        </w:rPr>
        <w:t>Ümit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Onat</w:t>
      </w:r>
      <w:proofErr w:type="spellEnd"/>
      <w:r w:rsidRPr="008D20A2">
        <w:rPr>
          <w:rFonts w:ascii="Helvetica" w:eastAsia="Quattrocento" w:hAnsi="Helvetica" w:cs="Times New Roman"/>
          <w:sz w:val="20"/>
          <w:szCs w:val="20"/>
          <w:lang w:val="en-US"/>
        </w:rPr>
        <w:t>. Ankara, 163-167.</w:t>
      </w:r>
    </w:p>
    <w:p w14:paraId="5FFA2B10" w14:textId="77777777" w:rsidR="008B7DE4" w:rsidRPr="008D20A2" w:rsidRDefault="008B7DE4" w:rsidP="000C52EC">
      <w:pPr>
        <w:pStyle w:val="ListeParagraf"/>
        <w:numPr>
          <w:ilvl w:val="0"/>
          <w:numId w:val="28"/>
        </w:numPr>
        <w:tabs>
          <w:tab w:val="left" w:pos="993"/>
        </w:tabs>
        <w:spacing w:before="120" w:after="120"/>
        <w:jc w:val="both"/>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Tuncay, T. (2003) “</w:t>
      </w:r>
      <w:proofErr w:type="spellStart"/>
      <w:r w:rsidRPr="008D20A2">
        <w:rPr>
          <w:rFonts w:ascii="Helvetica" w:eastAsia="Quattrocento" w:hAnsi="Helvetica" w:cs="Times New Roman"/>
          <w:sz w:val="20"/>
          <w:szCs w:val="20"/>
          <w:lang w:val="en-US"/>
        </w:rPr>
        <w:t>Türkiye’de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Deprem</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Afetleri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Bağlamında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Yoksulluk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Sorunu</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(Poverty Issue in Turkey in the Context of Earthquakes and Social Work)</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Sempozyumu</w:t>
      </w:r>
      <w:proofErr w:type="spellEnd"/>
      <w:r w:rsidRPr="008D20A2">
        <w:rPr>
          <w:rFonts w:ascii="Helvetica" w:eastAsia="Quattrocento" w:hAnsi="Helvetica" w:cs="Times New Roman"/>
          <w:i/>
          <w:sz w:val="20"/>
          <w:szCs w:val="20"/>
          <w:lang w:val="en-US"/>
        </w:rPr>
        <w:t xml:space="preserve"> 2003 (</w:t>
      </w:r>
      <w:proofErr w:type="spellStart"/>
      <w:r w:rsidRPr="008D20A2">
        <w:rPr>
          <w:rFonts w:ascii="Helvetica" w:eastAsia="Quattrocento" w:hAnsi="Helvetica" w:cs="Times New Roman"/>
          <w:i/>
          <w:sz w:val="20"/>
          <w:szCs w:val="20"/>
          <w:lang w:val="en-US"/>
        </w:rPr>
        <w:t>Yoksulluk</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ve</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Hizmetler</w:t>
      </w:r>
      <w:proofErr w:type="spellEnd"/>
      <w:r w:rsidRPr="008D20A2">
        <w:rPr>
          <w:rFonts w:ascii="Helvetica" w:eastAsia="Quattrocento" w:hAnsi="Helvetica" w:cs="Times New Roman"/>
          <w:i/>
          <w:sz w:val="20"/>
          <w:szCs w:val="20"/>
          <w:lang w:val="en-US"/>
        </w:rPr>
        <w:t>)</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Akdeniz</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Üniversitesi</w:t>
      </w:r>
      <w:proofErr w:type="spellEnd"/>
      <w:r w:rsidRPr="008D20A2">
        <w:rPr>
          <w:rFonts w:ascii="Helvetica" w:eastAsia="Quattrocento" w:hAnsi="Helvetica" w:cs="Times New Roman"/>
          <w:sz w:val="20"/>
          <w:szCs w:val="20"/>
          <w:lang w:val="en-US"/>
        </w:rPr>
        <w:t>, Antalya, 48-49.</w:t>
      </w:r>
    </w:p>
    <w:p w14:paraId="1B52F7FB" w14:textId="5AC5B31C" w:rsidR="008B7DE4" w:rsidRPr="008D20A2" w:rsidRDefault="008B7DE4" w:rsidP="008B7DE4">
      <w:pPr>
        <w:spacing w:before="120" w:after="120"/>
        <w:rPr>
          <w:rFonts w:ascii="Helvetica" w:eastAsia="Quattrocento" w:hAnsi="Helvetica" w:cs="Times New Roman"/>
          <w:b/>
          <w:sz w:val="20"/>
          <w:szCs w:val="20"/>
          <w:lang w:val="en-US"/>
        </w:rPr>
      </w:pPr>
      <w:r w:rsidRPr="008D20A2">
        <w:rPr>
          <w:rFonts w:ascii="Helvetica" w:eastAsia="Quattrocento" w:hAnsi="Helvetica" w:cs="Times New Roman"/>
          <w:b/>
          <w:sz w:val="20"/>
          <w:szCs w:val="20"/>
          <w:lang w:val="en-US"/>
        </w:rPr>
        <w:t xml:space="preserve">6.  </w:t>
      </w:r>
      <w:r w:rsidR="001A3DC4">
        <w:rPr>
          <w:rFonts w:ascii="Helvetica" w:eastAsia="Quattrocento" w:hAnsi="Helvetica" w:cs="Times New Roman"/>
          <w:b/>
          <w:sz w:val="20"/>
          <w:szCs w:val="20"/>
          <w:lang w:val="en-US"/>
        </w:rPr>
        <w:t xml:space="preserve">Research </w:t>
      </w:r>
      <w:r w:rsidRPr="008D20A2">
        <w:rPr>
          <w:rFonts w:ascii="Helvetica" w:eastAsia="Quattrocento" w:hAnsi="Helvetica" w:cs="Times New Roman"/>
          <w:b/>
          <w:sz w:val="20"/>
          <w:szCs w:val="20"/>
          <w:lang w:val="en-US"/>
        </w:rPr>
        <w:t>Project Reports</w:t>
      </w:r>
    </w:p>
    <w:p w14:paraId="590012A0" w14:textId="77777777" w:rsidR="008B7DE4" w:rsidRPr="008D20A2" w:rsidRDefault="008B7DE4" w:rsidP="008B7DE4">
      <w:pPr>
        <w:pStyle w:val="ListeParagraf"/>
        <w:numPr>
          <w:ilvl w:val="1"/>
          <w:numId w:val="16"/>
        </w:numPr>
        <w:spacing w:before="120" w:after="120"/>
        <w:ind w:left="426"/>
        <w:rPr>
          <w:rFonts w:ascii="Helvetica" w:eastAsia="Quattrocento" w:hAnsi="Helvetica" w:cs="Times New Roman"/>
          <w:sz w:val="20"/>
          <w:szCs w:val="20"/>
          <w:lang w:val="en-US"/>
        </w:rPr>
      </w:pPr>
      <w:proofErr w:type="spellStart"/>
      <w:r w:rsidRPr="008D20A2">
        <w:rPr>
          <w:rFonts w:ascii="Helvetica" w:eastAsia="Quattrocento" w:hAnsi="Helvetica" w:cs="Times New Roman"/>
          <w:sz w:val="20"/>
          <w:szCs w:val="20"/>
          <w:lang w:val="en-US"/>
        </w:rPr>
        <w:lastRenderedPageBreak/>
        <w:t>Karataş</w:t>
      </w:r>
      <w:proofErr w:type="spellEnd"/>
      <w:r w:rsidRPr="008D20A2">
        <w:rPr>
          <w:rFonts w:ascii="Helvetica" w:eastAsia="Quattrocento" w:hAnsi="Helvetica" w:cs="Times New Roman"/>
          <w:sz w:val="20"/>
          <w:szCs w:val="20"/>
          <w:lang w:val="en-US"/>
        </w:rPr>
        <w:t xml:space="preserve">, K., Tuncay, T, </w:t>
      </w:r>
      <w:proofErr w:type="spellStart"/>
      <w:r w:rsidRPr="008D20A2">
        <w:rPr>
          <w:rFonts w:ascii="Helvetica" w:eastAsia="Quattrocento" w:hAnsi="Helvetica" w:cs="Times New Roman"/>
          <w:sz w:val="20"/>
          <w:szCs w:val="20"/>
          <w:lang w:val="en-US"/>
        </w:rPr>
        <w:t>Erbay</w:t>
      </w:r>
      <w:proofErr w:type="spellEnd"/>
      <w:r w:rsidRPr="008D20A2">
        <w:rPr>
          <w:rFonts w:ascii="Helvetica" w:eastAsia="Quattrocento" w:hAnsi="Helvetica" w:cs="Times New Roman"/>
          <w:sz w:val="20"/>
          <w:szCs w:val="20"/>
          <w:lang w:val="en-US"/>
        </w:rPr>
        <w:t xml:space="preserve">, E., </w:t>
      </w:r>
      <w:proofErr w:type="spellStart"/>
      <w:r w:rsidRPr="008D20A2">
        <w:rPr>
          <w:rFonts w:ascii="Helvetica" w:eastAsia="Quattrocento" w:hAnsi="Helvetica" w:cs="Times New Roman"/>
          <w:sz w:val="20"/>
          <w:szCs w:val="20"/>
          <w:lang w:val="en-US"/>
        </w:rPr>
        <w:t>Sevin</w:t>
      </w:r>
      <w:proofErr w:type="spellEnd"/>
      <w:r w:rsidRPr="008D20A2">
        <w:rPr>
          <w:rFonts w:ascii="Helvetica" w:eastAsia="Quattrocento" w:hAnsi="Helvetica" w:cs="Times New Roman"/>
          <w:sz w:val="20"/>
          <w:szCs w:val="20"/>
          <w:lang w:val="en-US"/>
        </w:rPr>
        <w:t xml:space="preserve">, Ç., </w:t>
      </w:r>
      <w:proofErr w:type="spellStart"/>
      <w:r w:rsidRPr="008D20A2">
        <w:rPr>
          <w:rFonts w:ascii="Helvetica" w:eastAsia="Quattrocento" w:hAnsi="Helvetica" w:cs="Times New Roman"/>
          <w:sz w:val="20"/>
          <w:szCs w:val="20"/>
          <w:lang w:val="en-US"/>
        </w:rPr>
        <w:t>Aykara</w:t>
      </w:r>
      <w:proofErr w:type="spellEnd"/>
      <w:r w:rsidRPr="008D20A2">
        <w:rPr>
          <w:rFonts w:ascii="Helvetica" w:eastAsia="Quattrocento" w:hAnsi="Helvetica" w:cs="Times New Roman"/>
          <w:sz w:val="20"/>
          <w:szCs w:val="20"/>
          <w:lang w:val="en-US"/>
        </w:rPr>
        <w:t xml:space="preserve">, A. (2012). </w:t>
      </w:r>
      <w:r w:rsidRPr="008D20A2">
        <w:rPr>
          <w:rFonts w:ascii="Helvetica" w:eastAsia="Quattrocento" w:hAnsi="Helvetica" w:cs="Times New Roman"/>
          <w:i/>
          <w:sz w:val="20"/>
          <w:szCs w:val="20"/>
          <w:lang w:val="en-US"/>
        </w:rPr>
        <w:t xml:space="preserve">Health-care Sector Field Research of Examination of Jobs and Professions for Visually Impaired, </w:t>
      </w:r>
      <w:r w:rsidRPr="008D20A2">
        <w:rPr>
          <w:rFonts w:ascii="Helvetica" w:eastAsia="Quattrocento" w:hAnsi="Helvetica" w:cs="Times New Roman"/>
          <w:sz w:val="20"/>
          <w:szCs w:val="20"/>
          <w:lang w:val="en-US"/>
        </w:rPr>
        <w:t>March, Ankara,</w:t>
      </w:r>
      <w:r w:rsidRPr="008D20A2">
        <w:rPr>
          <w:rFonts w:ascii="Helvetica" w:eastAsia="Quattrocento" w:hAnsi="Helvetica" w:cs="Times New Roman"/>
          <w:i/>
          <w:sz w:val="20"/>
          <w:szCs w:val="20"/>
          <w:lang w:val="en-US"/>
        </w:rPr>
        <w:t xml:space="preserve"> Member, </w:t>
      </w:r>
      <w:r w:rsidRPr="008D20A2">
        <w:rPr>
          <w:rFonts w:ascii="Helvetica" w:eastAsia="Quattrocento" w:hAnsi="Helvetica" w:cs="Times New Roman"/>
          <w:sz w:val="20"/>
          <w:szCs w:val="20"/>
          <w:lang w:val="en-US"/>
        </w:rPr>
        <w:t xml:space="preserve"> Turkish Federation of the Blind, Hacettepe University, Gazi University, TİSK and EDUSER Consulting</w:t>
      </w:r>
    </w:p>
    <w:p w14:paraId="72D77809" w14:textId="77777777" w:rsidR="008B7DE4" w:rsidRPr="008D20A2" w:rsidRDefault="008B7DE4" w:rsidP="008B7DE4">
      <w:pPr>
        <w:pStyle w:val="ListeParagraf"/>
        <w:numPr>
          <w:ilvl w:val="1"/>
          <w:numId w:val="16"/>
        </w:numPr>
        <w:spacing w:before="120" w:after="120"/>
        <w:ind w:left="426"/>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Tuncay, T. (2012). </w:t>
      </w:r>
      <w:r w:rsidRPr="008D20A2">
        <w:rPr>
          <w:rFonts w:ascii="Helvetica" w:eastAsia="Quattrocento" w:hAnsi="Helvetica" w:cs="Times New Roman"/>
          <w:i/>
          <w:sz w:val="20"/>
          <w:szCs w:val="20"/>
          <w:lang w:val="en-US"/>
        </w:rPr>
        <w:t>Young Hyphenated Identities: Problems, Expectations and Solutions of Third Generation Turks in Berlin</w:t>
      </w:r>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i/>
          <w:sz w:val="20"/>
          <w:szCs w:val="20"/>
          <w:lang w:val="en-US"/>
        </w:rPr>
        <w:t xml:space="preserve">Ankara:  </w:t>
      </w:r>
      <w:r w:rsidRPr="008D20A2">
        <w:rPr>
          <w:rFonts w:ascii="Helvetica" w:eastAsia="Quattrocento" w:hAnsi="Helvetica" w:cs="Times New Roman"/>
          <w:sz w:val="20"/>
          <w:szCs w:val="20"/>
          <w:lang w:val="en-US"/>
        </w:rPr>
        <w:t>Hacettepe University.</w:t>
      </w:r>
    </w:p>
    <w:p w14:paraId="4F24F165" w14:textId="77777777" w:rsidR="008B7DE4" w:rsidRPr="008D20A2" w:rsidRDefault="008B7DE4" w:rsidP="008B7DE4">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7. Other Publications</w:t>
      </w:r>
    </w:p>
    <w:p w14:paraId="288A30D6" w14:textId="547F9D4D" w:rsidR="000C52EC" w:rsidRPr="000C52EC" w:rsidRDefault="000C52EC" w:rsidP="008B7DE4">
      <w:pPr>
        <w:pStyle w:val="ListeParagraf"/>
        <w:numPr>
          <w:ilvl w:val="1"/>
          <w:numId w:val="15"/>
        </w:numPr>
        <w:spacing w:before="120" w:after="120"/>
        <w:ind w:left="426"/>
        <w:jc w:val="both"/>
        <w:rPr>
          <w:rFonts w:ascii="Helvetica" w:hAnsi="Helvetica" w:cs="Times New Roman"/>
          <w:sz w:val="20"/>
          <w:szCs w:val="20"/>
          <w:lang w:val="en-US"/>
        </w:rPr>
      </w:pPr>
      <w:r w:rsidRPr="000C52EC">
        <w:rPr>
          <w:rFonts w:ascii="Helvetica" w:hAnsi="Helvetica" w:cs="Times New Roman"/>
          <w:sz w:val="20"/>
          <w:szCs w:val="20"/>
          <w:lang w:val="en-US"/>
        </w:rPr>
        <w:t xml:space="preserve">Tuncay, T. (2018) </w:t>
      </w:r>
      <w:r>
        <w:rPr>
          <w:rFonts w:ascii="Helvetica" w:hAnsi="Helvetica" w:cs="Times New Roman"/>
          <w:sz w:val="20"/>
          <w:szCs w:val="20"/>
          <w:lang w:val="en-US"/>
        </w:rPr>
        <w:t>“</w:t>
      </w:r>
      <w:r w:rsidRPr="000C52EC">
        <w:rPr>
          <w:rFonts w:ascii="Helvetica" w:hAnsi="Helvetica" w:cs="Times New Roman"/>
          <w:sz w:val="20"/>
          <w:szCs w:val="20"/>
          <w:lang w:val="en-US"/>
        </w:rPr>
        <w:t>Thinking About Family</w:t>
      </w:r>
      <w:r>
        <w:rPr>
          <w:rFonts w:ascii="Helvetica" w:hAnsi="Helvetica" w:cs="Times New Roman"/>
          <w:sz w:val="20"/>
          <w:szCs w:val="20"/>
          <w:lang w:val="en-US"/>
        </w:rPr>
        <w:t>”</w:t>
      </w:r>
      <w:r w:rsidRPr="000C52EC">
        <w:rPr>
          <w:rFonts w:ascii="Helvetica" w:hAnsi="Helvetica" w:cs="Times New Roman"/>
          <w:sz w:val="20"/>
          <w:szCs w:val="20"/>
          <w:lang w:val="en-US"/>
        </w:rPr>
        <w:t xml:space="preserve">, </w:t>
      </w:r>
      <w:proofErr w:type="spellStart"/>
      <w:r w:rsidRPr="000C52EC">
        <w:rPr>
          <w:rFonts w:ascii="Helvetica" w:hAnsi="Helvetica" w:cs="Times New Roman"/>
          <w:sz w:val="20"/>
          <w:szCs w:val="20"/>
          <w:lang w:val="en-US"/>
        </w:rPr>
        <w:t>Sociatri</w:t>
      </w:r>
      <w:proofErr w:type="spellEnd"/>
      <w:r w:rsidRPr="000C52EC">
        <w:rPr>
          <w:rFonts w:ascii="Helvetica" w:hAnsi="Helvetica" w:cs="Times New Roman"/>
          <w:sz w:val="20"/>
          <w:szCs w:val="20"/>
          <w:lang w:val="en-US"/>
        </w:rPr>
        <w:t>, 1 (2), ..</w:t>
      </w:r>
    </w:p>
    <w:p w14:paraId="574DA0E8" w14:textId="039C9198" w:rsidR="008B7DE4" w:rsidRPr="008D20A2" w:rsidRDefault="008B7DE4" w:rsidP="008B7DE4">
      <w:pPr>
        <w:pStyle w:val="ListeParagraf"/>
        <w:numPr>
          <w:ilvl w:val="1"/>
          <w:numId w:val="15"/>
        </w:numPr>
        <w:spacing w:before="120" w:after="120"/>
        <w:ind w:left="426"/>
        <w:jc w:val="both"/>
        <w:rPr>
          <w:rFonts w:ascii="Helvetica" w:hAnsi="Helvetica" w:cs="Times New Roman"/>
          <w:sz w:val="20"/>
          <w:szCs w:val="20"/>
          <w:lang w:val="en-US"/>
        </w:rPr>
      </w:pPr>
      <w:r w:rsidRPr="008D20A2">
        <w:rPr>
          <w:rFonts w:ascii="Helvetica" w:eastAsia="Quattrocento" w:hAnsi="Helvetica" w:cs="Times New Roman"/>
          <w:sz w:val="20"/>
          <w:szCs w:val="20"/>
          <w:lang w:val="en-US"/>
        </w:rPr>
        <w:t>Tuncay, T. (2015). “</w:t>
      </w:r>
      <w:proofErr w:type="spellStart"/>
      <w:r w:rsidRPr="008D20A2">
        <w:rPr>
          <w:rFonts w:ascii="Helvetica" w:eastAsia="Quattrocento" w:hAnsi="Helvetica" w:cs="Times New Roman"/>
          <w:sz w:val="20"/>
          <w:szCs w:val="20"/>
          <w:lang w:val="en-US"/>
        </w:rPr>
        <w:t>Azerbaycanda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Refah</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Hizmetler</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(Social Welfare and Social Services in Azerbaijan)</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color w:val="auto"/>
          <w:sz w:val="20"/>
          <w:szCs w:val="20"/>
          <w:lang w:val="en-US"/>
        </w:rPr>
        <w:t>Eko-Avrasya</w:t>
      </w:r>
      <w:proofErr w:type="spellEnd"/>
      <w:r w:rsidRPr="008D20A2">
        <w:rPr>
          <w:rFonts w:ascii="Helvetica" w:eastAsia="Quattrocento" w:hAnsi="Helvetica" w:cs="Times New Roman"/>
          <w:i/>
          <w:color w:val="auto"/>
          <w:sz w:val="20"/>
          <w:szCs w:val="20"/>
          <w:lang w:val="en-US"/>
        </w:rPr>
        <w:t>,</w:t>
      </w:r>
      <w:r w:rsidRPr="008D20A2">
        <w:rPr>
          <w:rFonts w:ascii="Helvetica" w:hAnsi="Helvetica"/>
          <w:color w:val="auto"/>
          <w:sz w:val="20"/>
          <w:szCs w:val="20"/>
          <w:lang w:val="en-US"/>
        </w:rPr>
        <w:t xml:space="preserve"> </w:t>
      </w:r>
      <w:r w:rsidRPr="008D20A2">
        <w:rPr>
          <w:rFonts w:ascii="Helvetica" w:eastAsia="Quattrocento" w:hAnsi="Helvetica" w:cs="Times New Roman"/>
          <w:i/>
          <w:color w:val="auto"/>
          <w:sz w:val="20"/>
          <w:szCs w:val="20"/>
          <w:lang w:val="en-US"/>
        </w:rPr>
        <w:t>8</w:t>
      </w:r>
      <w:r w:rsidRPr="008D20A2">
        <w:rPr>
          <w:rFonts w:ascii="Helvetica" w:eastAsia="Quattrocento" w:hAnsi="Helvetica" w:cs="Times New Roman"/>
          <w:color w:val="auto"/>
          <w:sz w:val="20"/>
          <w:szCs w:val="20"/>
          <w:lang w:val="en-US"/>
        </w:rPr>
        <w:t>(31),</w:t>
      </w:r>
      <w:r w:rsidRPr="008D20A2">
        <w:rPr>
          <w:rFonts w:ascii="Helvetica" w:eastAsia="Quattrocento" w:hAnsi="Helvetica" w:cs="Times New Roman"/>
          <w:i/>
          <w:color w:val="auto"/>
          <w:sz w:val="20"/>
          <w:szCs w:val="20"/>
          <w:lang w:val="en-US"/>
        </w:rPr>
        <w:t xml:space="preserve"> </w:t>
      </w:r>
      <w:r w:rsidRPr="008D20A2">
        <w:rPr>
          <w:rFonts w:ascii="Helvetica" w:eastAsia="Quattrocento" w:hAnsi="Helvetica" w:cs="Times New Roman"/>
          <w:color w:val="auto"/>
          <w:sz w:val="20"/>
          <w:szCs w:val="20"/>
          <w:lang w:val="en-US"/>
        </w:rPr>
        <w:t>s.67-69.</w:t>
      </w:r>
    </w:p>
    <w:p w14:paraId="5822CFBA" w14:textId="77777777" w:rsidR="008B7DE4" w:rsidRPr="008D20A2" w:rsidRDefault="008B7DE4" w:rsidP="008B7DE4">
      <w:pPr>
        <w:pStyle w:val="ListeParagraf"/>
        <w:numPr>
          <w:ilvl w:val="1"/>
          <w:numId w:val="15"/>
        </w:numPr>
        <w:spacing w:before="120" w:after="120"/>
        <w:ind w:left="426"/>
        <w:jc w:val="both"/>
        <w:rPr>
          <w:rFonts w:ascii="Helvetica" w:hAnsi="Helvetica" w:cs="Times New Roman"/>
          <w:sz w:val="20"/>
          <w:szCs w:val="20"/>
          <w:lang w:val="en-US"/>
        </w:rPr>
      </w:pPr>
      <w:r w:rsidRPr="008D20A2">
        <w:rPr>
          <w:rFonts w:ascii="Helvetica" w:eastAsia="Quattrocento" w:hAnsi="Helvetica" w:cs="Times New Roman"/>
          <w:sz w:val="20"/>
          <w:szCs w:val="20"/>
          <w:lang w:val="en-US"/>
        </w:rPr>
        <w:t>Tuncay, T. (2010). “</w:t>
      </w:r>
      <w:proofErr w:type="spellStart"/>
      <w:r w:rsidRPr="008D20A2">
        <w:rPr>
          <w:rFonts w:ascii="Helvetica" w:eastAsia="Quattrocento" w:hAnsi="Helvetica" w:cs="Times New Roman"/>
          <w:sz w:val="20"/>
          <w:szCs w:val="20"/>
          <w:lang w:val="en-US"/>
        </w:rPr>
        <w:t>Avrupa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Birliği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Ülkelerinde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Aile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Politikaları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Türkiye</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(Family Policies in European Union Countries and Turkey)</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Uzmanları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Derneği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Yayını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Haziran</w:t>
      </w:r>
      <w:proofErr w:type="spellEnd"/>
      <w:r w:rsidRPr="008D20A2">
        <w:rPr>
          <w:rFonts w:ascii="Helvetica" w:eastAsia="Quattrocento" w:hAnsi="Helvetica" w:cs="Times New Roman"/>
          <w:sz w:val="20"/>
          <w:szCs w:val="20"/>
          <w:lang w:val="en-US"/>
        </w:rPr>
        <w:t>, Ankara, s.1-8.</w:t>
      </w:r>
    </w:p>
    <w:p w14:paraId="4A87FE8B" w14:textId="77777777" w:rsidR="008B7DE4" w:rsidRPr="008D20A2" w:rsidRDefault="008B7DE4" w:rsidP="008B7DE4">
      <w:pPr>
        <w:pStyle w:val="ListeParagraf"/>
        <w:numPr>
          <w:ilvl w:val="1"/>
          <w:numId w:val="15"/>
        </w:numPr>
        <w:spacing w:before="120" w:after="120"/>
        <w:ind w:left="426"/>
        <w:jc w:val="both"/>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Tuncay, T., </w:t>
      </w:r>
      <w:proofErr w:type="spellStart"/>
      <w:r w:rsidRPr="008D20A2">
        <w:rPr>
          <w:rFonts w:ascii="Helvetica" w:eastAsia="Quattrocento" w:hAnsi="Helvetica" w:cs="Times New Roman"/>
          <w:sz w:val="20"/>
          <w:szCs w:val="20"/>
          <w:lang w:val="en-US"/>
        </w:rPr>
        <w:t>Akbaş</w:t>
      </w:r>
      <w:proofErr w:type="spellEnd"/>
      <w:r w:rsidRPr="008D20A2">
        <w:rPr>
          <w:rFonts w:ascii="Helvetica" w:eastAsia="Quattrocento" w:hAnsi="Helvetica" w:cs="Times New Roman"/>
          <w:sz w:val="20"/>
          <w:szCs w:val="20"/>
          <w:lang w:val="en-US"/>
        </w:rPr>
        <w:t>, E. (2008). “</w:t>
      </w:r>
      <w:proofErr w:type="spellStart"/>
      <w:r w:rsidRPr="008D20A2">
        <w:rPr>
          <w:rFonts w:ascii="Helvetica" w:eastAsia="Quattrocento" w:hAnsi="Helvetica" w:cs="Times New Roman"/>
          <w:sz w:val="20"/>
          <w:szCs w:val="20"/>
          <w:lang w:val="en-US"/>
        </w:rPr>
        <w:t>İnsan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Hakları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Düşüncesi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Uygulamaları</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(Human Rights Thinking and Social Work Practices</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Sosyal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Hizmet</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Uzmanları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Derneği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Yayını</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Ocak</w:t>
      </w:r>
      <w:proofErr w:type="spellEnd"/>
      <w:r w:rsidRPr="008D20A2">
        <w:rPr>
          <w:rFonts w:ascii="Helvetica" w:eastAsia="Quattrocento" w:hAnsi="Helvetica" w:cs="Times New Roman"/>
          <w:sz w:val="20"/>
          <w:szCs w:val="20"/>
          <w:lang w:val="en-US"/>
        </w:rPr>
        <w:t>, Ankara, s.44-48.</w:t>
      </w:r>
    </w:p>
    <w:p w14:paraId="5E3CEA85" w14:textId="77777777" w:rsidR="008B7DE4" w:rsidRPr="008D20A2" w:rsidRDefault="008B7DE4" w:rsidP="008B7DE4">
      <w:pPr>
        <w:pStyle w:val="ListeParagraf"/>
        <w:numPr>
          <w:ilvl w:val="1"/>
          <w:numId w:val="15"/>
        </w:numPr>
        <w:spacing w:before="120" w:after="120"/>
        <w:ind w:left="426"/>
        <w:jc w:val="both"/>
        <w:rPr>
          <w:rFonts w:ascii="Helvetica" w:hAnsi="Helvetica" w:cs="Times New Roman"/>
          <w:sz w:val="20"/>
          <w:szCs w:val="20"/>
          <w:lang w:val="en-US"/>
        </w:rPr>
      </w:pPr>
      <w:proofErr w:type="spellStart"/>
      <w:r w:rsidRPr="008D20A2">
        <w:rPr>
          <w:rFonts w:ascii="Helvetica" w:eastAsia="Quattrocento" w:hAnsi="Helvetica" w:cs="Times New Roman"/>
          <w:sz w:val="20"/>
          <w:szCs w:val="20"/>
          <w:lang w:val="en-US"/>
        </w:rPr>
        <w:t>Akbaş</w:t>
      </w:r>
      <w:proofErr w:type="spellEnd"/>
      <w:r w:rsidRPr="008D20A2">
        <w:rPr>
          <w:rFonts w:ascii="Helvetica" w:eastAsia="Quattrocento" w:hAnsi="Helvetica" w:cs="Times New Roman"/>
          <w:sz w:val="20"/>
          <w:szCs w:val="20"/>
          <w:lang w:val="en-US"/>
        </w:rPr>
        <w:t>, E., Tuncay, T. (2005). “</w:t>
      </w:r>
      <w:proofErr w:type="spellStart"/>
      <w:r w:rsidRPr="008D20A2">
        <w:rPr>
          <w:rFonts w:ascii="Helvetica" w:eastAsia="Quattrocento" w:hAnsi="Helvetica" w:cs="Times New Roman"/>
          <w:sz w:val="20"/>
          <w:szCs w:val="20"/>
          <w:lang w:val="en-US"/>
        </w:rPr>
        <w:t>Ortak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Sorumluluk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Zamanı</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(It is time for a common responsibility)</w:t>
      </w:r>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Radikal</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İki</w:t>
      </w:r>
      <w:proofErr w:type="spellEnd"/>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sz w:val="20"/>
          <w:szCs w:val="20"/>
          <w:lang w:val="en-US"/>
        </w:rPr>
        <w:t>27/11/2005.</w:t>
      </w:r>
    </w:p>
    <w:p w14:paraId="7AF97BA0" w14:textId="4867598A" w:rsidR="008B7DE4" w:rsidRPr="001A3DC4" w:rsidRDefault="008B7DE4" w:rsidP="00544297">
      <w:pPr>
        <w:pStyle w:val="ListeParagraf"/>
        <w:numPr>
          <w:ilvl w:val="1"/>
          <w:numId w:val="15"/>
        </w:numPr>
        <w:spacing w:before="120" w:after="120"/>
        <w:ind w:left="426"/>
        <w:jc w:val="both"/>
        <w:rPr>
          <w:rFonts w:ascii="Helvetica" w:hAnsi="Helvetica" w:cs="Times New Roman"/>
          <w:sz w:val="20"/>
          <w:szCs w:val="20"/>
          <w:lang w:val="en-US"/>
        </w:rPr>
      </w:pPr>
      <w:r w:rsidRPr="008D20A2">
        <w:rPr>
          <w:rFonts w:ascii="Helvetica" w:eastAsia="Quattrocento" w:hAnsi="Helvetica" w:cs="Times New Roman"/>
          <w:sz w:val="20"/>
          <w:szCs w:val="20"/>
          <w:lang w:val="en-US"/>
        </w:rPr>
        <w:t>“</w:t>
      </w:r>
      <w:proofErr w:type="spellStart"/>
      <w:r w:rsidRPr="008D20A2">
        <w:rPr>
          <w:rFonts w:ascii="Helvetica" w:eastAsia="Quattrocento" w:hAnsi="Helvetica" w:cs="Times New Roman"/>
          <w:sz w:val="20"/>
          <w:szCs w:val="20"/>
          <w:lang w:val="en-US"/>
        </w:rPr>
        <w:t>Sosyal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Hizmet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Uzmanınız</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Siz</w:t>
      </w:r>
      <w:proofErr w:type="spellEnd"/>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(Your Social Worker and you)</w:t>
      </w:r>
      <w:r w:rsidRPr="008D20A2">
        <w:rPr>
          <w:rFonts w:ascii="Helvetica" w:eastAsia="Quattrocento" w:hAnsi="Helvetica" w:cs="Times New Roman"/>
          <w:sz w:val="20"/>
          <w:szCs w:val="20"/>
          <w:lang w:val="en-US"/>
        </w:rPr>
        <w:t xml:space="preserve">”, (2001). </w:t>
      </w:r>
      <w:proofErr w:type="spellStart"/>
      <w:r w:rsidRPr="008D20A2">
        <w:rPr>
          <w:rFonts w:ascii="Helvetica" w:eastAsia="Quattrocento" w:hAnsi="Helvetica" w:cs="Times New Roman"/>
          <w:sz w:val="20"/>
          <w:szCs w:val="20"/>
          <w:lang w:val="en-US"/>
        </w:rPr>
        <w:t>iç</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Gebam</w:t>
      </w:r>
      <w:proofErr w:type="spellEnd"/>
      <w:r w:rsidRPr="008D20A2">
        <w:rPr>
          <w:rFonts w:ascii="Helvetica" w:eastAsia="Quattrocento" w:hAnsi="Helvetica" w:cs="Times New Roman"/>
          <w:sz w:val="20"/>
          <w:szCs w:val="20"/>
          <w:lang w:val="en-US"/>
        </w:rPr>
        <w:t xml:space="preserve">, Hacettepe </w:t>
      </w:r>
      <w:proofErr w:type="spellStart"/>
      <w:r w:rsidRPr="008D20A2">
        <w:rPr>
          <w:rFonts w:ascii="Helvetica" w:eastAsia="Quattrocento" w:hAnsi="Helvetica" w:cs="Times New Roman"/>
          <w:sz w:val="20"/>
          <w:szCs w:val="20"/>
          <w:lang w:val="en-US"/>
        </w:rPr>
        <w:t>Üniversitesi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Geriatrik</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Bilimler</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Araştırma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Uygulama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Merkezi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i/>
          <w:sz w:val="20"/>
          <w:szCs w:val="20"/>
          <w:lang w:val="en-US"/>
        </w:rPr>
        <w:t>Yaşam</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Kalitesi</w:t>
      </w:r>
      <w:proofErr w:type="spellEnd"/>
      <w:r w:rsidRPr="008D20A2">
        <w:rPr>
          <w:rFonts w:ascii="Helvetica" w:eastAsia="Quattrocento" w:hAnsi="Helvetica" w:cs="Times New Roman"/>
          <w:i/>
          <w:sz w:val="20"/>
          <w:szCs w:val="20"/>
          <w:lang w:val="en-US"/>
        </w:rPr>
        <w:t xml:space="preserve"> </w:t>
      </w:r>
      <w:proofErr w:type="spellStart"/>
      <w:r w:rsidRPr="008D20A2">
        <w:rPr>
          <w:rFonts w:ascii="Helvetica" w:eastAsia="Quattrocento" w:hAnsi="Helvetica" w:cs="Times New Roman"/>
          <w:i/>
          <w:sz w:val="20"/>
          <w:szCs w:val="20"/>
          <w:lang w:val="en-US"/>
        </w:rPr>
        <w:t>Rehberi</w:t>
      </w:r>
      <w:proofErr w:type="spellEnd"/>
      <w:r w:rsidRPr="008D20A2">
        <w:rPr>
          <w:rFonts w:ascii="Helvetica" w:eastAsia="Quattrocento" w:hAnsi="Helvetica" w:cs="Times New Roman"/>
          <w:i/>
          <w:sz w:val="20"/>
          <w:szCs w:val="20"/>
          <w:lang w:val="en-US"/>
        </w:rPr>
        <w:t xml:space="preserve"> </w:t>
      </w:r>
      <w:r w:rsidRPr="008D20A2">
        <w:rPr>
          <w:rFonts w:ascii="Helvetica" w:eastAsia="Quattrocento" w:hAnsi="Helvetica" w:cs="Times New Roman"/>
          <w:b/>
          <w:i/>
          <w:sz w:val="20"/>
          <w:szCs w:val="20"/>
          <w:lang w:val="en-US"/>
        </w:rPr>
        <w:t>(The Manual of Quality of Life)</w:t>
      </w:r>
      <w:r w:rsidRPr="008D20A2">
        <w:rPr>
          <w:rFonts w:ascii="Helvetica" w:eastAsia="Quattrocento" w:hAnsi="Helvetica" w:cs="Times New Roman"/>
          <w:sz w:val="20"/>
          <w:szCs w:val="20"/>
          <w:lang w:val="en-US"/>
        </w:rPr>
        <w:t xml:space="preserve">, Ankara: HÜ. GEBAM, s. 117-126 (Prof.Dr. </w:t>
      </w:r>
      <w:proofErr w:type="spellStart"/>
      <w:r w:rsidRPr="008D20A2">
        <w:rPr>
          <w:rFonts w:ascii="Helvetica" w:eastAsia="Quattrocento" w:hAnsi="Helvetica" w:cs="Times New Roman"/>
          <w:sz w:val="20"/>
          <w:szCs w:val="20"/>
          <w:lang w:val="en-US"/>
        </w:rPr>
        <w:t>İlhan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Tomanbay</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ve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Yrd</w:t>
      </w:r>
      <w:proofErr w:type="spellEnd"/>
      <w:r w:rsidRPr="008D20A2">
        <w:rPr>
          <w:rFonts w:ascii="Helvetica" w:eastAsia="Quattrocento" w:hAnsi="Helvetica" w:cs="Times New Roman"/>
          <w:sz w:val="20"/>
          <w:szCs w:val="20"/>
          <w:lang w:val="en-US"/>
        </w:rPr>
        <w:t xml:space="preserve">. Doç. Dr. </w:t>
      </w:r>
      <w:proofErr w:type="spellStart"/>
      <w:r w:rsidRPr="008D20A2">
        <w:rPr>
          <w:rFonts w:ascii="Helvetica" w:eastAsia="Quattrocento" w:hAnsi="Helvetica" w:cs="Times New Roman"/>
          <w:sz w:val="20"/>
          <w:szCs w:val="20"/>
          <w:lang w:val="en-US"/>
        </w:rPr>
        <w:t>Ümit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Onat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ile</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birlikte</w:t>
      </w:r>
      <w:proofErr w:type="spellEnd"/>
      <w:r w:rsidRPr="008D20A2">
        <w:rPr>
          <w:rFonts w:ascii="Helvetica" w:eastAsia="Quattrocento" w:hAnsi="Helvetica" w:cs="Times New Roman"/>
          <w:sz w:val="20"/>
          <w:szCs w:val="20"/>
          <w:lang w:val="en-US"/>
        </w:rPr>
        <w:t>)</w:t>
      </w:r>
    </w:p>
    <w:p w14:paraId="53FC71F0" w14:textId="7F23E370" w:rsidR="001A3DC4" w:rsidRPr="00725DDC" w:rsidRDefault="001A3DC4" w:rsidP="001A3DC4">
      <w:pPr>
        <w:spacing w:before="120" w:after="120"/>
        <w:rPr>
          <w:rFonts w:ascii="Helvetica" w:hAnsi="Helvetica" w:cs="Times New Roman"/>
          <w:sz w:val="20"/>
          <w:szCs w:val="20"/>
          <w:lang w:val="en-US"/>
        </w:rPr>
      </w:pPr>
      <w:r w:rsidRPr="00725DDC">
        <w:rPr>
          <w:rFonts w:ascii="Helvetica" w:eastAsia="Quattrocento" w:hAnsi="Helvetica" w:cs="Times New Roman"/>
          <w:b/>
          <w:sz w:val="20"/>
          <w:szCs w:val="20"/>
          <w:shd w:val="clear" w:color="auto" w:fill="D9D9D9"/>
          <w:lang w:val="en-US"/>
        </w:rPr>
        <w:t>Research Projects</w:t>
      </w:r>
    </w:p>
    <w:p w14:paraId="520F3C33" w14:textId="1FDFFD8B" w:rsidR="001A3DC4" w:rsidRPr="00725DDC" w:rsidRDefault="001A3DC4" w:rsidP="001A3DC4">
      <w:pPr>
        <w:spacing w:before="120" w:after="120"/>
        <w:ind w:left="708" w:hanging="708"/>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 xml:space="preserve">2019 – </w:t>
      </w:r>
      <w:r w:rsidRPr="00725DDC">
        <w:rPr>
          <w:rFonts w:ascii="Helvetica" w:hAnsi="Helvetica"/>
          <w:b/>
          <w:sz w:val="20"/>
          <w:szCs w:val="20"/>
          <w:lang w:val="en-US"/>
        </w:rPr>
        <w:t>Social Inclusion of Persons with Mental Disabilities</w:t>
      </w:r>
      <w:r w:rsidR="00E74CE8" w:rsidRPr="00725DDC">
        <w:rPr>
          <w:rFonts w:ascii="Helvetica" w:hAnsi="Helvetica"/>
          <w:b/>
          <w:sz w:val="20"/>
          <w:szCs w:val="20"/>
          <w:lang w:val="en-US"/>
        </w:rPr>
        <w:t xml:space="preserve"> in Turkey</w:t>
      </w:r>
      <w:r w:rsidRPr="00725DDC">
        <w:rPr>
          <w:rFonts w:ascii="Helvetica" w:hAnsi="Helvetica"/>
          <w:sz w:val="20"/>
          <w:szCs w:val="20"/>
          <w:lang w:val="en-US"/>
        </w:rPr>
        <w:t>,</w:t>
      </w:r>
      <w:r w:rsidRPr="00725DDC">
        <w:rPr>
          <w:rFonts w:ascii="Helvetica" w:eastAsia="Quattrocento" w:hAnsi="Helvetica" w:cs="Times New Roman"/>
          <w:i/>
          <w:sz w:val="20"/>
          <w:szCs w:val="20"/>
          <w:lang w:val="en-US"/>
        </w:rPr>
        <w:t xml:space="preserve"> </w:t>
      </w:r>
      <w:r w:rsidRPr="00725DDC">
        <w:rPr>
          <w:rFonts w:ascii="Helvetica" w:eastAsia="Quattrocento" w:hAnsi="Helvetica" w:cs="Times New Roman"/>
          <w:sz w:val="20"/>
          <w:szCs w:val="20"/>
          <w:lang w:val="en-US"/>
        </w:rPr>
        <w:t xml:space="preserve">National Consultant of the Project, </w:t>
      </w:r>
      <w:r w:rsidR="00E74CE8" w:rsidRPr="00725DDC">
        <w:rPr>
          <w:rFonts w:ascii="Helvetica" w:eastAsia="Quattrocento" w:hAnsi="Helvetica" w:cs="Times New Roman"/>
          <w:sz w:val="20"/>
          <w:szCs w:val="20"/>
          <w:lang w:val="en-US"/>
        </w:rPr>
        <w:t>co-funded by the European Union and WHO.</w:t>
      </w:r>
      <w:r w:rsidRPr="00725DDC">
        <w:rPr>
          <w:rFonts w:ascii="Helvetica" w:eastAsia="Quattrocento" w:hAnsi="Helvetica" w:cs="Times New Roman"/>
          <w:sz w:val="20"/>
          <w:szCs w:val="20"/>
          <w:lang w:val="en-US"/>
        </w:rPr>
        <w:t xml:space="preserve"> </w:t>
      </w:r>
    </w:p>
    <w:p w14:paraId="2384BE5E" w14:textId="11610526" w:rsidR="001A3DC4" w:rsidRPr="00725DDC" w:rsidRDefault="001A3DC4" w:rsidP="001A3DC4">
      <w:pPr>
        <w:spacing w:before="120" w:after="120"/>
        <w:ind w:left="708" w:hanging="708"/>
        <w:rPr>
          <w:rFonts w:ascii="Helvetica" w:hAnsi="Helvetica" w:cs="Times New Roman"/>
          <w:sz w:val="20"/>
          <w:szCs w:val="20"/>
          <w:lang w:val="en-US"/>
        </w:rPr>
      </w:pPr>
      <w:r w:rsidRPr="00725DDC">
        <w:rPr>
          <w:rFonts w:ascii="Helvetica" w:eastAsia="Quattrocento" w:hAnsi="Helvetica" w:cs="Times New Roman"/>
          <w:sz w:val="20"/>
          <w:szCs w:val="20"/>
          <w:lang w:val="en-US"/>
        </w:rPr>
        <w:t xml:space="preserve">2017 – </w:t>
      </w:r>
      <w:r w:rsidRPr="00725DDC">
        <w:rPr>
          <w:rFonts w:ascii="Helvetica" w:eastAsia="Quattrocento" w:hAnsi="Helvetica" w:cs="Times New Roman"/>
          <w:b/>
          <w:sz w:val="20"/>
          <w:szCs w:val="20"/>
          <w:lang w:val="en-US"/>
        </w:rPr>
        <w:t>Family Support and Coping Strategies of Women with Anxiety and Depression Disorders</w:t>
      </w:r>
      <w:r w:rsidRPr="00725DDC">
        <w:rPr>
          <w:rFonts w:ascii="Helvetica" w:eastAsia="Quattrocento" w:hAnsi="Helvetica" w:cs="Times New Roman"/>
          <w:sz w:val="20"/>
          <w:szCs w:val="20"/>
          <w:lang w:val="en-US"/>
        </w:rPr>
        <w:t xml:space="preserve">, </w:t>
      </w:r>
      <w:r w:rsidRPr="00725DDC">
        <w:rPr>
          <w:rFonts w:ascii="Helvetica" w:eastAsia="Quattrocento" w:hAnsi="Helvetica" w:cs="Times New Roman"/>
          <w:i/>
          <w:sz w:val="20"/>
          <w:szCs w:val="20"/>
          <w:lang w:val="en-US"/>
        </w:rPr>
        <w:t xml:space="preserve">Coordinator of the Research Project. </w:t>
      </w:r>
      <w:r w:rsidRPr="00725DDC">
        <w:rPr>
          <w:rFonts w:ascii="Helvetica" w:eastAsia="Quattrocento" w:hAnsi="Helvetica" w:cs="Times New Roman"/>
          <w:sz w:val="20"/>
          <w:szCs w:val="20"/>
          <w:lang w:val="en-US"/>
        </w:rPr>
        <w:t xml:space="preserve">Hacettepe University  </w:t>
      </w:r>
    </w:p>
    <w:p w14:paraId="3687D099" w14:textId="77777777" w:rsidR="001A3DC4" w:rsidRPr="00725DDC" w:rsidRDefault="001A3DC4" w:rsidP="001A3DC4">
      <w:pPr>
        <w:spacing w:before="120" w:after="120"/>
        <w:ind w:left="708" w:hanging="708"/>
        <w:jc w:val="both"/>
        <w:rPr>
          <w:rFonts w:ascii="Helvetica" w:eastAsia="Quattrocento" w:hAnsi="Helvetica" w:cs="Times New Roman"/>
          <w:i/>
          <w:sz w:val="20"/>
          <w:szCs w:val="20"/>
          <w:lang w:val="en-US"/>
        </w:rPr>
      </w:pPr>
      <w:r w:rsidRPr="00725DDC">
        <w:rPr>
          <w:rFonts w:ascii="Helvetica" w:eastAsia="Quattrocento" w:hAnsi="Helvetica" w:cs="Times New Roman"/>
          <w:sz w:val="20"/>
          <w:szCs w:val="20"/>
          <w:lang w:val="en-US"/>
        </w:rPr>
        <w:t xml:space="preserve">2012 – </w:t>
      </w:r>
      <w:r w:rsidRPr="00725DDC">
        <w:rPr>
          <w:rFonts w:ascii="Helvetica" w:eastAsia="Quattrocento" w:hAnsi="Helvetica" w:cs="Times New Roman"/>
          <w:b/>
          <w:sz w:val="20"/>
          <w:szCs w:val="20"/>
          <w:lang w:val="en-US"/>
        </w:rPr>
        <w:t>Health-care Sector Field Research of Examination of Jobs and Professions for Visually Impaired</w:t>
      </w:r>
      <w:r w:rsidRPr="00725DDC">
        <w:rPr>
          <w:rFonts w:ascii="Helvetica" w:eastAsia="Quattrocento" w:hAnsi="Helvetica" w:cs="Times New Roman"/>
          <w:sz w:val="20"/>
          <w:szCs w:val="20"/>
          <w:lang w:val="en-US"/>
        </w:rPr>
        <w:t xml:space="preserve">, </w:t>
      </w:r>
      <w:r w:rsidRPr="00725DDC">
        <w:rPr>
          <w:rFonts w:ascii="Helvetica" w:eastAsia="Quattrocento" w:hAnsi="Helvetica" w:cs="Times New Roman"/>
          <w:i/>
          <w:sz w:val="20"/>
          <w:szCs w:val="20"/>
          <w:lang w:val="en-US"/>
        </w:rPr>
        <w:t xml:space="preserve"> Project Team Member, </w:t>
      </w:r>
      <w:r w:rsidRPr="00725DDC">
        <w:rPr>
          <w:rFonts w:ascii="Helvetica" w:eastAsia="Quattrocento" w:hAnsi="Helvetica" w:cs="Times New Roman"/>
          <w:sz w:val="20"/>
          <w:szCs w:val="20"/>
          <w:lang w:val="en-US"/>
        </w:rPr>
        <w:t xml:space="preserve"> Turkish Federation of the Blind, Hacettepe University, Gazi University, TİSK and EDUSER Consulting</w:t>
      </w:r>
    </w:p>
    <w:p w14:paraId="135A5D1E" w14:textId="77777777" w:rsidR="001A3DC4" w:rsidRPr="00725DDC" w:rsidRDefault="001A3DC4" w:rsidP="001A3DC4">
      <w:pPr>
        <w:spacing w:before="120" w:after="120"/>
        <w:ind w:left="708" w:hanging="708"/>
        <w:rPr>
          <w:rFonts w:ascii="Helvetica" w:hAnsi="Helvetica" w:cs="Times New Roman"/>
          <w:sz w:val="20"/>
          <w:szCs w:val="20"/>
          <w:lang w:val="en-US"/>
        </w:rPr>
      </w:pPr>
      <w:r w:rsidRPr="00725DDC">
        <w:rPr>
          <w:rFonts w:ascii="Helvetica" w:eastAsia="Quattrocento" w:hAnsi="Helvetica" w:cs="Times New Roman"/>
          <w:sz w:val="20"/>
          <w:szCs w:val="20"/>
          <w:lang w:val="en-US"/>
        </w:rPr>
        <w:t xml:space="preserve">2012 – </w:t>
      </w:r>
      <w:r w:rsidRPr="00725DDC">
        <w:rPr>
          <w:rFonts w:ascii="Helvetica" w:eastAsia="Quattrocento" w:hAnsi="Helvetica" w:cs="Times New Roman"/>
          <w:b/>
          <w:sz w:val="20"/>
          <w:szCs w:val="20"/>
          <w:lang w:val="en-US"/>
        </w:rPr>
        <w:t>Young Hyphenated Identities: Problems, Expectations and Solutions of Third Generation Turks in Berlin</w:t>
      </w:r>
      <w:r w:rsidRPr="00725DDC">
        <w:rPr>
          <w:rFonts w:ascii="Helvetica" w:eastAsia="Quattrocento" w:hAnsi="Helvetica" w:cs="Times New Roman"/>
          <w:sz w:val="20"/>
          <w:szCs w:val="20"/>
          <w:lang w:val="en-US"/>
        </w:rPr>
        <w:t xml:space="preserve">, </w:t>
      </w:r>
      <w:r w:rsidRPr="00725DDC">
        <w:rPr>
          <w:rFonts w:ascii="Helvetica" w:eastAsia="Quattrocento" w:hAnsi="Helvetica" w:cs="Times New Roman"/>
          <w:i/>
          <w:sz w:val="20"/>
          <w:szCs w:val="20"/>
          <w:lang w:val="en-US"/>
        </w:rPr>
        <w:t xml:space="preserve">Coordinator of the Research Project. </w:t>
      </w:r>
      <w:r w:rsidRPr="00725DDC">
        <w:rPr>
          <w:rFonts w:ascii="Helvetica" w:eastAsia="Quattrocento" w:hAnsi="Helvetica" w:cs="Times New Roman"/>
          <w:sz w:val="20"/>
          <w:szCs w:val="20"/>
          <w:lang w:val="en-US"/>
        </w:rPr>
        <w:t xml:space="preserve">Hacettepe University  </w:t>
      </w:r>
    </w:p>
    <w:p w14:paraId="19C961DD" w14:textId="0452CCDB" w:rsidR="001A3DC4" w:rsidRPr="00725DDC" w:rsidRDefault="001A3DC4" w:rsidP="001A3DC4">
      <w:pPr>
        <w:spacing w:before="120" w:after="120"/>
        <w:ind w:left="708" w:hanging="708"/>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 xml:space="preserve">2012 – </w:t>
      </w:r>
      <w:r w:rsidRPr="00725DDC">
        <w:rPr>
          <w:rFonts w:ascii="Helvetica" w:eastAsia="Quattrocento" w:hAnsi="Helvetica" w:cs="Times New Roman"/>
          <w:b/>
          <w:sz w:val="20"/>
          <w:szCs w:val="20"/>
          <w:lang w:val="en-US"/>
        </w:rPr>
        <w:t>Family Social Support Services Program (ASDEP)</w:t>
      </w:r>
      <w:r w:rsidRPr="00725DDC">
        <w:rPr>
          <w:rFonts w:ascii="Helvetica" w:eastAsia="Quattrocento" w:hAnsi="Helvetica" w:cs="Times New Roman"/>
          <w:sz w:val="20"/>
          <w:szCs w:val="20"/>
          <w:lang w:val="en-US"/>
        </w:rPr>
        <w:t xml:space="preserve"> Pilot Implementation and Research Project, Ministry of Family and Social Policy General Directorate of Family and Community Services, </w:t>
      </w:r>
      <w:r w:rsidRPr="00725DDC">
        <w:rPr>
          <w:rFonts w:ascii="Helvetica" w:eastAsia="Quattrocento" w:hAnsi="Helvetica" w:cs="Times New Roman"/>
          <w:i/>
          <w:sz w:val="20"/>
          <w:szCs w:val="20"/>
          <w:lang w:val="en-US"/>
        </w:rPr>
        <w:t>Vice Coordinator</w:t>
      </w:r>
      <w:r w:rsidRPr="00725DDC">
        <w:rPr>
          <w:rFonts w:ascii="Helvetica" w:eastAsia="Quattrocento" w:hAnsi="Helvetica" w:cs="Times New Roman"/>
          <w:sz w:val="20"/>
          <w:szCs w:val="20"/>
          <w:lang w:val="en-US"/>
        </w:rPr>
        <w:t>, (Feb-Dec, 2012).</w:t>
      </w:r>
    </w:p>
    <w:p w14:paraId="68AB62D2" w14:textId="7AE2FABA" w:rsidR="001A3DC4" w:rsidRPr="00725DDC" w:rsidRDefault="001A3DC4" w:rsidP="001A3DC4">
      <w:pPr>
        <w:spacing w:before="120" w:after="120"/>
        <w:ind w:left="708" w:hanging="708"/>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 xml:space="preserve">2008 – Member of the project team: </w:t>
      </w:r>
      <w:r w:rsidRPr="00725DDC">
        <w:rPr>
          <w:rFonts w:ascii="Helvetica" w:eastAsia="Quattrocento" w:hAnsi="Helvetica" w:cs="Times New Roman"/>
          <w:b/>
          <w:sz w:val="20"/>
          <w:szCs w:val="20"/>
          <w:lang w:val="en-US"/>
        </w:rPr>
        <w:t>Promoting Active Learning in Social Work Education</w:t>
      </w:r>
      <w:r w:rsidRPr="00725DDC">
        <w:rPr>
          <w:rFonts w:ascii="Helvetica" w:eastAsia="Quattrocento" w:hAnsi="Helvetica" w:cs="Times New Roman"/>
          <w:sz w:val="20"/>
          <w:szCs w:val="20"/>
          <w:lang w:val="en-US"/>
        </w:rPr>
        <w:t xml:space="preserve"> Intensive Program Project, funded by EU Socrates-Erasmus Program -  working meeting, 17-20 June, Tampere, Finland.</w:t>
      </w:r>
    </w:p>
    <w:p w14:paraId="11FB024F" w14:textId="4945C2B0" w:rsidR="001A3DC4" w:rsidRPr="008D20A2" w:rsidRDefault="001A3DC4" w:rsidP="001A3DC4">
      <w:pPr>
        <w:spacing w:before="120" w:after="120"/>
        <w:ind w:left="708" w:hanging="708"/>
        <w:rPr>
          <w:rFonts w:ascii="Helvetica" w:hAnsi="Helvetica" w:cs="Times New Roman"/>
          <w:sz w:val="20"/>
          <w:szCs w:val="20"/>
          <w:lang w:val="en-US"/>
        </w:rPr>
      </w:pPr>
      <w:r w:rsidRPr="00725DDC">
        <w:rPr>
          <w:rFonts w:ascii="Helvetica" w:eastAsia="Quattrocento" w:hAnsi="Helvetica" w:cs="Times New Roman"/>
          <w:sz w:val="20"/>
          <w:szCs w:val="20"/>
          <w:lang w:val="en-US"/>
        </w:rPr>
        <w:t xml:space="preserve">2008 – Member of the project team: </w:t>
      </w:r>
      <w:r w:rsidRPr="00725DDC">
        <w:rPr>
          <w:rFonts w:ascii="Helvetica" w:eastAsia="Quattrocento" w:hAnsi="Helvetica" w:cs="Times New Roman"/>
          <w:b/>
          <w:sz w:val="20"/>
          <w:szCs w:val="20"/>
          <w:lang w:val="en-US"/>
        </w:rPr>
        <w:t>Different Approaches in Social Work Education</w:t>
      </w:r>
      <w:r w:rsidRPr="00725DDC">
        <w:rPr>
          <w:rFonts w:ascii="Helvetica" w:eastAsia="Quattrocento" w:hAnsi="Helvetica" w:cs="Times New Roman"/>
          <w:sz w:val="20"/>
          <w:szCs w:val="20"/>
          <w:lang w:val="en-US"/>
        </w:rPr>
        <w:t xml:space="preserve"> (LEDASOC), funded by EU Leonardo Da Vinci Program  13 July– 16 November, Berlin Turkish-German Center , Germany.</w:t>
      </w:r>
    </w:p>
    <w:p w14:paraId="0BEEF14A" w14:textId="77777777" w:rsidR="001A3DC4" w:rsidRPr="008D20A2" w:rsidRDefault="001A3DC4" w:rsidP="001A3DC4">
      <w:pPr>
        <w:spacing w:before="120" w:after="120"/>
        <w:ind w:left="708" w:hanging="708"/>
        <w:rPr>
          <w:rFonts w:ascii="Helvetica" w:hAnsi="Helvetica" w:cs="Times New Roman"/>
          <w:sz w:val="20"/>
          <w:szCs w:val="20"/>
          <w:lang w:val="en-US"/>
        </w:rPr>
      </w:pPr>
    </w:p>
    <w:p w14:paraId="2AAB29BD" w14:textId="77777777" w:rsidR="001A3DC4" w:rsidRPr="001A3DC4" w:rsidRDefault="001A3DC4" w:rsidP="001A3DC4">
      <w:pPr>
        <w:spacing w:before="120" w:after="120"/>
        <w:jc w:val="both"/>
        <w:rPr>
          <w:rFonts w:ascii="Helvetica" w:hAnsi="Helvetica" w:cs="Times New Roman"/>
          <w:sz w:val="20"/>
          <w:szCs w:val="20"/>
          <w:lang w:val="en-US"/>
        </w:rPr>
      </w:pPr>
    </w:p>
    <w:p w14:paraId="0D7D5026" w14:textId="77777777" w:rsidR="006D05C5" w:rsidRPr="008D20A2" w:rsidRDefault="006D05C5" w:rsidP="00544297">
      <w:pPr>
        <w:spacing w:before="120" w:after="120"/>
        <w:ind w:left="720"/>
        <w:contextualSpacing/>
        <w:rPr>
          <w:rFonts w:ascii="Helvetica" w:eastAsia="Quattrocento" w:hAnsi="Helvetica" w:cs="Times New Roman"/>
          <w:sz w:val="20"/>
          <w:szCs w:val="20"/>
          <w:lang w:val="en-US"/>
        </w:rPr>
      </w:pPr>
    </w:p>
    <w:tbl>
      <w:tblPr>
        <w:tblStyle w:val="a1"/>
        <w:tblW w:w="9212" w:type="dxa"/>
        <w:tblInd w:w="-108" w:type="dxa"/>
        <w:tblLayout w:type="fixed"/>
        <w:tblLook w:val="0000" w:firstRow="0" w:lastRow="0" w:firstColumn="0" w:lastColumn="0" w:noHBand="0" w:noVBand="0"/>
      </w:tblPr>
      <w:tblGrid>
        <w:gridCol w:w="9212"/>
      </w:tblGrid>
      <w:tr w:rsidR="00774961" w:rsidRPr="008D20A2" w14:paraId="78DBC9F2" w14:textId="77777777">
        <w:tc>
          <w:tcPr>
            <w:tcW w:w="9212" w:type="dxa"/>
            <w:shd w:val="clear" w:color="auto" w:fill="D7D7D7"/>
          </w:tcPr>
          <w:p w14:paraId="1B788039"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Courses Given (Doctorate level)</w:t>
            </w:r>
          </w:p>
        </w:tc>
      </w:tr>
      <w:tr w:rsidR="00774961" w:rsidRPr="008D20A2" w14:paraId="39772D31" w14:textId="77777777">
        <w:tc>
          <w:tcPr>
            <w:tcW w:w="9212" w:type="dxa"/>
          </w:tcPr>
          <w:p w14:paraId="3FF475C4" w14:textId="77777777" w:rsidR="00707180" w:rsidRPr="008D20A2" w:rsidRDefault="00FA510D" w:rsidP="00707180">
            <w:pPr>
              <w:pStyle w:val="ListeParagraf"/>
              <w:numPr>
                <w:ilvl w:val="0"/>
                <w:numId w:val="2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Special Topics (</w:t>
            </w:r>
            <w:r w:rsidR="00F37C18" w:rsidRPr="008D20A2">
              <w:rPr>
                <w:rFonts w:ascii="Helvetica" w:eastAsia="Quattrocento" w:hAnsi="Helvetica" w:cs="Times New Roman"/>
                <w:sz w:val="20"/>
                <w:szCs w:val="20"/>
                <w:lang w:val="en-US"/>
              </w:rPr>
              <w:t xml:space="preserve">PhD </w:t>
            </w:r>
            <w:r w:rsidRPr="008D20A2">
              <w:rPr>
                <w:rFonts w:ascii="Helvetica" w:eastAsia="Quattrocento" w:hAnsi="Helvetica" w:cs="Times New Roman"/>
                <w:sz w:val="20"/>
                <w:szCs w:val="20"/>
                <w:lang w:val="en-US"/>
              </w:rPr>
              <w:t>Di</w:t>
            </w:r>
            <w:r w:rsidR="00707180" w:rsidRPr="008D20A2">
              <w:rPr>
                <w:rFonts w:ascii="Helvetica" w:eastAsia="Quattrocento" w:hAnsi="Helvetica" w:cs="Times New Roman"/>
                <w:sz w:val="20"/>
                <w:szCs w:val="20"/>
                <w:lang w:val="en-US"/>
              </w:rPr>
              <w:t>ssertation Advisory)</w:t>
            </w:r>
          </w:p>
          <w:p w14:paraId="5945DEFA" w14:textId="4008AA70" w:rsidR="004279FE" w:rsidRPr="008D20A2" w:rsidRDefault="004279FE" w:rsidP="00707180">
            <w:pPr>
              <w:pStyle w:val="ListeParagraf"/>
              <w:numPr>
                <w:ilvl w:val="1"/>
                <w:numId w:val="2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(2018). “An examination of protection services provided to children in care from immigrant families in Germany”, with </w:t>
            </w:r>
            <w:proofErr w:type="spellStart"/>
            <w:r w:rsidRPr="008D20A2">
              <w:rPr>
                <w:rFonts w:ascii="Helvetica" w:eastAsia="Quattrocento" w:hAnsi="Helvetica" w:cs="Times New Roman"/>
                <w:sz w:val="20"/>
                <w:szCs w:val="20"/>
                <w:lang w:val="en-US"/>
              </w:rPr>
              <w:t>Fikret</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Yaman</w:t>
            </w:r>
            <w:proofErr w:type="spellEnd"/>
          </w:p>
          <w:p w14:paraId="71EC5DA2" w14:textId="67A5A8B4" w:rsidR="00707180" w:rsidRPr="008D20A2" w:rsidRDefault="00F37C18" w:rsidP="00707180">
            <w:pPr>
              <w:pStyle w:val="ListeParagraf"/>
              <w:numPr>
                <w:ilvl w:val="1"/>
                <w:numId w:val="2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(2017). “The Examination Of Relationship Between Caregiver Mother's Psychosocial Characteristics And Self-Sufficiency Of Asthma Management On Pediatric Patients With Asthma”, with </w:t>
            </w:r>
            <w:proofErr w:type="spellStart"/>
            <w:r w:rsidRPr="008D20A2">
              <w:rPr>
                <w:rFonts w:ascii="Helvetica" w:eastAsia="Quattrocento" w:hAnsi="Helvetica" w:cs="Times New Roman"/>
                <w:sz w:val="20"/>
                <w:szCs w:val="20"/>
                <w:lang w:val="en-US"/>
              </w:rPr>
              <w:t>Bugra</w:t>
            </w:r>
            <w:proofErr w:type="spellEnd"/>
            <w:r w:rsidRPr="008D20A2">
              <w:rPr>
                <w:rFonts w:ascii="Helvetica" w:eastAsia="Quattrocento" w:hAnsi="Helvetica" w:cs="Times New Roman"/>
                <w:sz w:val="20"/>
                <w:szCs w:val="20"/>
                <w:lang w:val="en-US"/>
              </w:rPr>
              <w:t xml:space="preserve"> Yildirim</w:t>
            </w:r>
          </w:p>
          <w:p w14:paraId="520A2825" w14:textId="77777777" w:rsidR="00707180" w:rsidRPr="008D20A2" w:rsidRDefault="001411E3" w:rsidP="00707180">
            <w:pPr>
              <w:pStyle w:val="ListeParagraf"/>
              <w:numPr>
                <w:ilvl w:val="1"/>
                <w:numId w:val="2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(201</w:t>
            </w:r>
            <w:r w:rsidR="005153E2" w:rsidRPr="008D20A2">
              <w:rPr>
                <w:rFonts w:ascii="Helvetica" w:eastAsia="Quattrocento" w:hAnsi="Helvetica" w:cs="Times New Roman"/>
                <w:sz w:val="20"/>
                <w:szCs w:val="20"/>
                <w:lang w:val="en-US"/>
              </w:rPr>
              <w:t>6</w:t>
            </w:r>
            <w:r w:rsidRPr="008D20A2">
              <w:rPr>
                <w:rFonts w:ascii="Helvetica" w:eastAsia="Quattrocento" w:hAnsi="Helvetica" w:cs="Times New Roman"/>
                <w:sz w:val="20"/>
                <w:szCs w:val="20"/>
                <w:lang w:val="en-US"/>
              </w:rPr>
              <w:t xml:space="preserve">). “The Effects of Interpersonal Psychotherapy (IPT-G) Techniques on Psychosocial Functioning of Outpatient Female Patients Diagnosed With Major Depressive Disorder”, with </w:t>
            </w:r>
            <w:proofErr w:type="spellStart"/>
            <w:r w:rsidRPr="008D20A2">
              <w:rPr>
                <w:rFonts w:ascii="Helvetica" w:eastAsia="Quattrocento" w:hAnsi="Helvetica" w:cs="Times New Roman"/>
                <w:sz w:val="20"/>
                <w:szCs w:val="20"/>
                <w:lang w:val="en-US"/>
              </w:rPr>
              <w:t>Meltem</w:t>
            </w:r>
            <w:proofErr w:type="spellEnd"/>
            <w:r w:rsidRPr="008D20A2">
              <w:rPr>
                <w:rFonts w:ascii="Helvetica" w:eastAsia="Quattrocento" w:hAnsi="Helvetica" w:cs="Times New Roman"/>
                <w:sz w:val="20"/>
                <w:szCs w:val="20"/>
                <w:lang w:val="en-US"/>
              </w:rPr>
              <w:t xml:space="preserve"> Oral</w:t>
            </w:r>
          </w:p>
          <w:p w14:paraId="0FDE9B7B" w14:textId="77777777" w:rsidR="00707180" w:rsidRPr="008D20A2" w:rsidRDefault="00FA510D" w:rsidP="00707180">
            <w:pPr>
              <w:pStyle w:val="ListeParagraf"/>
              <w:numPr>
                <w:ilvl w:val="1"/>
                <w:numId w:val="2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(2015). “The Effects of </w:t>
            </w:r>
            <w:r w:rsidR="001411E3" w:rsidRPr="008D20A2">
              <w:rPr>
                <w:rFonts w:ascii="Helvetica" w:eastAsia="Quattrocento" w:hAnsi="Helvetica" w:cs="Times New Roman"/>
                <w:sz w:val="20"/>
                <w:szCs w:val="20"/>
                <w:lang w:val="en-US"/>
              </w:rPr>
              <w:t>Solution-focused Brief Therapy</w:t>
            </w:r>
            <w:r w:rsidRPr="008D20A2">
              <w:rPr>
                <w:rFonts w:ascii="Helvetica" w:eastAsia="Quattrocento" w:hAnsi="Helvetica" w:cs="Times New Roman"/>
                <w:sz w:val="20"/>
                <w:szCs w:val="20"/>
                <w:lang w:val="en-US"/>
              </w:rPr>
              <w:t xml:space="preserve"> on</w:t>
            </w:r>
            <w:r w:rsidR="001411E3" w:rsidRPr="008D20A2">
              <w:rPr>
                <w:rFonts w:ascii="Helvetica" w:eastAsia="Quattrocento" w:hAnsi="Helvetica" w:cs="Times New Roman"/>
                <w:sz w:val="20"/>
                <w:szCs w:val="20"/>
                <w:lang w:val="en-US"/>
              </w:rPr>
              <w:t xml:space="preserve"> the</w:t>
            </w:r>
            <w:r w:rsidRPr="008D20A2">
              <w:rPr>
                <w:rFonts w:ascii="Helvetica" w:eastAsia="Quattrocento" w:hAnsi="Helvetica" w:cs="Times New Roman"/>
                <w:sz w:val="20"/>
                <w:szCs w:val="20"/>
                <w:lang w:val="en-US"/>
              </w:rPr>
              <w:t xml:space="preserve"> Psychosocial Adaptation Levels of Patients with ESRD” with </w:t>
            </w:r>
            <w:proofErr w:type="spellStart"/>
            <w:r w:rsidRPr="008D20A2">
              <w:rPr>
                <w:rFonts w:ascii="Helvetica" w:eastAsia="Quattrocento" w:hAnsi="Helvetica" w:cs="Times New Roman"/>
                <w:sz w:val="20"/>
                <w:szCs w:val="20"/>
                <w:lang w:val="en-US"/>
              </w:rPr>
              <w:t>Oğuzhan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Zengin</w:t>
            </w:r>
            <w:proofErr w:type="spellEnd"/>
          </w:p>
          <w:p w14:paraId="383E4D79" w14:textId="77777777" w:rsidR="00707180" w:rsidRPr="008D20A2" w:rsidRDefault="00FA510D" w:rsidP="00544297">
            <w:pPr>
              <w:pStyle w:val="ListeParagraf"/>
              <w:numPr>
                <w:ilvl w:val="1"/>
                <w:numId w:val="2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(2015). “Caregiving and Social Support Relations among patients with Schizophrenia and Their Family Members” with Seda </w:t>
            </w:r>
            <w:proofErr w:type="spellStart"/>
            <w:r w:rsidRPr="008D20A2">
              <w:rPr>
                <w:rFonts w:ascii="Helvetica" w:eastAsia="Quattrocento" w:hAnsi="Helvetica" w:cs="Times New Roman"/>
                <w:sz w:val="20"/>
                <w:szCs w:val="20"/>
                <w:lang w:val="en-US"/>
              </w:rPr>
              <w:t>Attepe</w:t>
            </w:r>
            <w:proofErr w:type="spellEnd"/>
          </w:p>
          <w:p w14:paraId="3D6AE308" w14:textId="492EF5FF" w:rsidR="00774961" w:rsidRPr="008D20A2" w:rsidRDefault="00FA510D" w:rsidP="00707180">
            <w:pPr>
              <w:pStyle w:val="ListeParagraf"/>
              <w:numPr>
                <w:ilvl w:val="0"/>
                <w:numId w:val="2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Advanced Research Techniques in </w:t>
            </w:r>
            <w:r w:rsidR="002724A6" w:rsidRPr="008D20A2">
              <w:rPr>
                <w:rFonts w:ascii="Helvetica" w:eastAsia="Quattrocento" w:hAnsi="Helvetica" w:cs="Times New Roman"/>
                <w:sz w:val="20"/>
                <w:szCs w:val="20"/>
                <w:lang w:val="en-US"/>
              </w:rPr>
              <w:t>Social Work</w:t>
            </w:r>
            <w:r w:rsidR="00F37C18" w:rsidRPr="008D20A2">
              <w:rPr>
                <w:rFonts w:ascii="Helvetica" w:eastAsia="Quattrocento" w:hAnsi="Helvetica" w:cs="Times New Roman"/>
                <w:sz w:val="20"/>
                <w:szCs w:val="20"/>
                <w:lang w:val="en-US"/>
              </w:rPr>
              <w:t xml:space="preserve"> 2014-each year</w:t>
            </w:r>
          </w:p>
          <w:tbl>
            <w:tblPr>
              <w:tblStyle w:val="a0"/>
              <w:tblW w:w="8996" w:type="dxa"/>
              <w:tblInd w:w="0" w:type="dxa"/>
              <w:tblLayout w:type="fixed"/>
              <w:tblLook w:val="0000" w:firstRow="0" w:lastRow="0" w:firstColumn="0" w:lastColumn="0" w:noHBand="0" w:noVBand="0"/>
            </w:tblPr>
            <w:tblGrid>
              <w:gridCol w:w="8996"/>
            </w:tblGrid>
            <w:tr w:rsidR="00774961" w:rsidRPr="008D20A2" w14:paraId="032A9819" w14:textId="77777777">
              <w:tc>
                <w:tcPr>
                  <w:tcW w:w="8996" w:type="dxa"/>
                  <w:shd w:val="clear" w:color="auto" w:fill="D7D7D7"/>
                </w:tcPr>
                <w:p w14:paraId="48947A74"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Courses Given (Doctorate level) in other Universities</w:t>
                  </w:r>
                </w:p>
              </w:tc>
            </w:tr>
          </w:tbl>
          <w:p w14:paraId="1419B666"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Advanced Research Techniques in University of Turkish Aeronautical Association, Institute of Social Sciences - 2012-2013; 2013-2014.</w:t>
            </w:r>
          </w:p>
        </w:tc>
      </w:tr>
      <w:tr w:rsidR="00774961" w:rsidRPr="008D20A2" w14:paraId="1C5640BB" w14:textId="77777777">
        <w:tc>
          <w:tcPr>
            <w:tcW w:w="9212" w:type="dxa"/>
            <w:shd w:val="clear" w:color="auto" w:fill="D7D7D7"/>
          </w:tcPr>
          <w:p w14:paraId="2C0D7BE1"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Courses Given (master’s level)</w:t>
            </w:r>
          </w:p>
        </w:tc>
      </w:tr>
    </w:tbl>
    <w:p w14:paraId="3994E5DF" w14:textId="20751824" w:rsidR="001E082B" w:rsidRPr="008D20A2" w:rsidRDefault="00FA510D" w:rsidP="004A0345">
      <w:pPr>
        <w:pStyle w:val="ListeParagraf"/>
        <w:numPr>
          <w:ilvl w:val="3"/>
          <w:numId w:val="6"/>
        </w:numPr>
        <w:tabs>
          <w:tab w:val="left" w:pos="142"/>
        </w:tabs>
        <w:spacing w:before="120" w:after="120"/>
        <w:ind w:left="284" w:hanging="284"/>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Special Topics (</w:t>
      </w:r>
      <w:r w:rsidR="008A788E" w:rsidRPr="008D20A2">
        <w:rPr>
          <w:rFonts w:ascii="Helvetica" w:eastAsia="Quattrocento" w:hAnsi="Helvetica" w:cs="Times New Roman"/>
          <w:sz w:val="20"/>
          <w:szCs w:val="20"/>
          <w:lang w:val="en-US"/>
        </w:rPr>
        <w:t xml:space="preserve">Master’s </w:t>
      </w:r>
      <w:r w:rsidR="001E082B" w:rsidRPr="008D20A2">
        <w:rPr>
          <w:rFonts w:ascii="Helvetica" w:eastAsia="Quattrocento" w:hAnsi="Helvetica" w:cs="Times New Roman"/>
          <w:sz w:val="20"/>
          <w:szCs w:val="20"/>
          <w:lang w:val="en-US"/>
        </w:rPr>
        <w:t>Dissertation Advisory)</w:t>
      </w:r>
    </w:p>
    <w:p w14:paraId="3E74A799" w14:textId="1EEF99FB" w:rsidR="007D3FB6" w:rsidRPr="008D20A2" w:rsidRDefault="007D3FB6" w:rsidP="001E082B">
      <w:pPr>
        <w:pStyle w:val="ListeParagraf"/>
        <w:numPr>
          <w:ilvl w:val="1"/>
          <w:numId w:val="22"/>
        </w:numPr>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(2018). “An investigation of the factors affecting ethical decision making processes of social workers” with Sara </w:t>
      </w:r>
      <w:proofErr w:type="spellStart"/>
      <w:r w:rsidRPr="008D20A2">
        <w:rPr>
          <w:rFonts w:ascii="Helvetica" w:eastAsia="Quattrocento" w:hAnsi="Helvetica" w:cs="Times New Roman"/>
          <w:sz w:val="20"/>
          <w:szCs w:val="20"/>
          <w:lang w:val="en-US"/>
        </w:rPr>
        <w:t>Nilgün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Öcal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Doğan</w:t>
      </w:r>
      <w:proofErr w:type="spellEnd"/>
    </w:p>
    <w:p w14:paraId="6208948F" w14:textId="2B92EC01" w:rsidR="001E082B" w:rsidRPr="008D20A2" w:rsidRDefault="001E082B" w:rsidP="001E082B">
      <w:pPr>
        <w:pStyle w:val="ListeParagraf"/>
        <w:numPr>
          <w:ilvl w:val="1"/>
          <w:numId w:val="22"/>
        </w:numPr>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(2018). “</w:t>
      </w:r>
      <w:r w:rsidR="00F04CEF" w:rsidRPr="008D20A2">
        <w:rPr>
          <w:rFonts w:ascii="Helvetica" w:eastAsia="Quattrocento" w:hAnsi="Helvetica" w:cs="Times New Roman"/>
          <w:sz w:val="20"/>
          <w:szCs w:val="20"/>
          <w:lang w:val="en-US"/>
        </w:rPr>
        <w:t xml:space="preserve">Marriage and </w:t>
      </w:r>
      <w:r w:rsidR="004A0345" w:rsidRPr="008D20A2">
        <w:rPr>
          <w:rFonts w:ascii="Helvetica" w:eastAsia="Quattrocento" w:hAnsi="Helvetica" w:cs="Times New Roman"/>
          <w:sz w:val="20"/>
          <w:szCs w:val="20"/>
          <w:lang w:val="en-US"/>
        </w:rPr>
        <w:t>Life Satisfaction of Women in Low Socio-Economic Status</w:t>
      </w:r>
      <w:r w:rsidRPr="008D20A2">
        <w:rPr>
          <w:rFonts w:ascii="Helvetica" w:eastAsia="Quattrocento" w:hAnsi="Helvetica" w:cs="Times New Roman"/>
          <w:sz w:val="20"/>
          <w:szCs w:val="20"/>
          <w:lang w:val="en-US"/>
        </w:rPr>
        <w:t xml:space="preserve">” with </w:t>
      </w:r>
      <w:proofErr w:type="spellStart"/>
      <w:r w:rsidRPr="008D20A2">
        <w:rPr>
          <w:rFonts w:ascii="Helvetica" w:eastAsia="Quattrocento" w:hAnsi="Helvetica" w:cs="Times New Roman"/>
          <w:sz w:val="20"/>
          <w:szCs w:val="20"/>
          <w:lang w:val="en-US"/>
        </w:rPr>
        <w:t>Madina</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Mussatyeva</w:t>
      </w:r>
      <w:proofErr w:type="spellEnd"/>
      <w:r w:rsidRPr="008D20A2">
        <w:rPr>
          <w:rFonts w:ascii="Helvetica" w:eastAsia="Quattrocento" w:hAnsi="Helvetica" w:cs="Times New Roman"/>
          <w:sz w:val="20"/>
          <w:szCs w:val="20"/>
          <w:lang w:val="en-US"/>
        </w:rPr>
        <w:t xml:space="preserve"> </w:t>
      </w:r>
    </w:p>
    <w:p w14:paraId="7E3828DB" w14:textId="484009D1" w:rsidR="001E082B" w:rsidRPr="008D20A2" w:rsidRDefault="001E082B" w:rsidP="00F04CEF">
      <w:pPr>
        <w:pStyle w:val="ListeParagraf"/>
        <w:numPr>
          <w:ilvl w:val="1"/>
          <w:numId w:val="22"/>
        </w:numPr>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(2018). “</w:t>
      </w:r>
      <w:r w:rsidR="00F04CEF" w:rsidRPr="008D20A2">
        <w:rPr>
          <w:rFonts w:ascii="Helvetica" w:eastAsia="Quattrocento" w:hAnsi="Helvetica" w:cs="Times New Roman"/>
          <w:sz w:val="20"/>
          <w:szCs w:val="20"/>
          <w:lang w:val="en-US"/>
        </w:rPr>
        <w:t xml:space="preserve">The Role of Local Administrations in the </w:t>
      </w:r>
      <w:proofErr w:type="spellStart"/>
      <w:r w:rsidR="00F04CEF" w:rsidRPr="008D20A2">
        <w:rPr>
          <w:rFonts w:ascii="Helvetica" w:eastAsia="Quattrocento" w:hAnsi="Helvetica" w:cs="Times New Roman"/>
          <w:sz w:val="20"/>
          <w:szCs w:val="20"/>
          <w:lang w:val="en-US"/>
        </w:rPr>
        <w:t>Socıal</w:t>
      </w:r>
      <w:proofErr w:type="spellEnd"/>
      <w:r w:rsidR="00F04CEF" w:rsidRPr="008D20A2">
        <w:rPr>
          <w:rFonts w:ascii="Helvetica" w:eastAsia="Quattrocento" w:hAnsi="Helvetica" w:cs="Times New Roman"/>
          <w:sz w:val="20"/>
          <w:szCs w:val="20"/>
          <w:lang w:val="en-US"/>
        </w:rPr>
        <w:t xml:space="preserve"> Rehabilitation of Substance Abusers-The Case of Bursa</w:t>
      </w:r>
      <w:r w:rsidRPr="008D20A2">
        <w:rPr>
          <w:rFonts w:ascii="Helvetica" w:eastAsia="Quattrocento" w:hAnsi="Helvetica" w:cs="Times New Roman"/>
          <w:sz w:val="20"/>
          <w:szCs w:val="20"/>
          <w:lang w:val="en-US"/>
        </w:rPr>
        <w:t xml:space="preserve">” with </w:t>
      </w:r>
      <w:proofErr w:type="spellStart"/>
      <w:r w:rsidRPr="008D20A2">
        <w:rPr>
          <w:rFonts w:ascii="Helvetica" w:eastAsia="Quattrocento" w:hAnsi="Helvetica" w:cs="Times New Roman"/>
          <w:sz w:val="20"/>
          <w:szCs w:val="20"/>
          <w:lang w:val="en-US"/>
        </w:rPr>
        <w:t>Kamil</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Ateş</w:t>
      </w:r>
      <w:proofErr w:type="spellEnd"/>
    </w:p>
    <w:p w14:paraId="3720D472" w14:textId="200F0E86" w:rsidR="004279FE" w:rsidRPr="008D20A2" w:rsidRDefault="004279FE" w:rsidP="004279FE">
      <w:pPr>
        <w:pStyle w:val="ListeParagraf"/>
        <w:numPr>
          <w:ilvl w:val="1"/>
          <w:numId w:val="22"/>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(2018). “Help Seeking Behaviors and Gender Attitudes of Women in Shelters” with </w:t>
      </w:r>
      <w:proofErr w:type="spellStart"/>
      <w:r w:rsidRPr="008D20A2">
        <w:rPr>
          <w:rFonts w:ascii="Helvetica" w:eastAsia="Quattrocento" w:hAnsi="Helvetica" w:cs="Times New Roman"/>
          <w:sz w:val="20"/>
          <w:szCs w:val="20"/>
          <w:lang w:val="en-US"/>
        </w:rPr>
        <w:t>Ezgi</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Bilgin</w:t>
      </w:r>
      <w:proofErr w:type="spellEnd"/>
    </w:p>
    <w:p w14:paraId="4B8463E0" w14:textId="15E92B3D" w:rsidR="001E082B" w:rsidRPr="008D20A2" w:rsidRDefault="004279FE" w:rsidP="004279FE">
      <w:pPr>
        <w:pStyle w:val="ListeParagraf"/>
        <w:numPr>
          <w:ilvl w:val="1"/>
          <w:numId w:val="22"/>
        </w:numPr>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 </w:t>
      </w:r>
      <w:r w:rsidR="001E082B" w:rsidRPr="008D20A2">
        <w:rPr>
          <w:rFonts w:ascii="Helvetica" w:eastAsia="Quattrocento" w:hAnsi="Helvetica" w:cs="Times New Roman"/>
          <w:sz w:val="20"/>
          <w:szCs w:val="20"/>
          <w:lang w:val="en-US"/>
        </w:rPr>
        <w:t>(2017). “</w:t>
      </w:r>
      <w:r w:rsidR="00BA6599" w:rsidRPr="008D20A2">
        <w:rPr>
          <w:rFonts w:ascii="Helvetica" w:eastAsia="Quattrocento" w:hAnsi="Helvetica" w:cs="Times New Roman"/>
          <w:sz w:val="20"/>
          <w:szCs w:val="20"/>
          <w:lang w:val="en-US"/>
        </w:rPr>
        <w:t xml:space="preserve">Investigation of the family relationships and the reasons of eloping of women who elope with someone for marriage on the basis of feminist social work approach: </w:t>
      </w:r>
      <w:proofErr w:type="spellStart"/>
      <w:r w:rsidR="00BA6599" w:rsidRPr="008D20A2">
        <w:rPr>
          <w:rFonts w:ascii="Helvetica" w:eastAsia="Quattrocento" w:hAnsi="Helvetica" w:cs="Times New Roman"/>
          <w:sz w:val="20"/>
          <w:szCs w:val="20"/>
          <w:lang w:val="en-US"/>
        </w:rPr>
        <w:t>Düzce</w:t>
      </w:r>
      <w:proofErr w:type="spellEnd"/>
      <w:r w:rsidR="00BA6599" w:rsidRPr="008D20A2">
        <w:rPr>
          <w:rFonts w:ascii="Helvetica" w:eastAsia="Quattrocento" w:hAnsi="Helvetica" w:cs="Times New Roman"/>
          <w:sz w:val="20"/>
          <w:szCs w:val="20"/>
          <w:lang w:val="en-US"/>
        </w:rPr>
        <w:t xml:space="preserve"> city sample</w:t>
      </w:r>
      <w:r w:rsidR="001E082B" w:rsidRPr="008D20A2">
        <w:rPr>
          <w:rFonts w:ascii="Helvetica" w:eastAsia="Quattrocento" w:hAnsi="Helvetica" w:cs="Times New Roman"/>
          <w:sz w:val="20"/>
          <w:szCs w:val="20"/>
          <w:lang w:val="en-US"/>
        </w:rPr>
        <w:t xml:space="preserve">” with </w:t>
      </w:r>
      <w:proofErr w:type="spellStart"/>
      <w:r w:rsidR="001E082B" w:rsidRPr="008D20A2">
        <w:rPr>
          <w:rFonts w:ascii="Helvetica" w:eastAsia="Quattrocento" w:hAnsi="Helvetica" w:cs="Times New Roman"/>
          <w:sz w:val="20"/>
          <w:szCs w:val="20"/>
          <w:lang w:val="en-US"/>
        </w:rPr>
        <w:t>Hatice</w:t>
      </w:r>
      <w:proofErr w:type="spellEnd"/>
      <w:r w:rsidR="001E082B" w:rsidRPr="008D20A2">
        <w:rPr>
          <w:rFonts w:ascii="Helvetica" w:eastAsia="Quattrocento" w:hAnsi="Helvetica" w:cs="Times New Roman"/>
          <w:sz w:val="20"/>
          <w:szCs w:val="20"/>
          <w:lang w:val="en-US"/>
        </w:rPr>
        <w:t xml:space="preserve"> </w:t>
      </w:r>
      <w:proofErr w:type="spellStart"/>
      <w:r w:rsidR="001E082B" w:rsidRPr="008D20A2">
        <w:rPr>
          <w:rFonts w:ascii="Helvetica" w:eastAsia="Quattrocento" w:hAnsi="Helvetica" w:cs="Times New Roman"/>
          <w:sz w:val="20"/>
          <w:szCs w:val="20"/>
          <w:lang w:val="en-US"/>
        </w:rPr>
        <w:t>Kübra</w:t>
      </w:r>
      <w:proofErr w:type="spellEnd"/>
      <w:r w:rsidR="001E082B" w:rsidRPr="008D20A2">
        <w:rPr>
          <w:rFonts w:ascii="Helvetica" w:eastAsia="Quattrocento" w:hAnsi="Helvetica" w:cs="Times New Roman"/>
          <w:sz w:val="20"/>
          <w:szCs w:val="20"/>
          <w:lang w:val="en-US"/>
        </w:rPr>
        <w:t xml:space="preserve"> </w:t>
      </w:r>
      <w:proofErr w:type="spellStart"/>
      <w:r w:rsidR="001E082B" w:rsidRPr="008D20A2">
        <w:rPr>
          <w:rFonts w:ascii="Helvetica" w:eastAsia="Quattrocento" w:hAnsi="Helvetica" w:cs="Times New Roman"/>
          <w:sz w:val="20"/>
          <w:szCs w:val="20"/>
          <w:lang w:val="en-US"/>
        </w:rPr>
        <w:t>Doğancı</w:t>
      </w:r>
      <w:proofErr w:type="spellEnd"/>
    </w:p>
    <w:p w14:paraId="30F86E34" w14:textId="36FA0BC5" w:rsidR="001E082B" w:rsidRPr="008D20A2" w:rsidRDefault="001E082B" w:rsidP="00BA6599">
      <w:pPr>
        <w:pStyle w:val="ListeParagraf"/>
        <w:numPr>
          <w:ilvl w:val="1"/>
          <w:numId w:val="22"/>
        </w:numPr>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(2017). “</w:t>
      </w:r>
      <w:r w:rsidR="00BA6599" w:rsidRPr="008D20A2">
        <w:rPr>
          <w:rFonts w:ascii="Helvetica" w:eastAsia="Quattrocento" w:hAnsi="Helvetica" w:cs="Times New Roman"/>
          <w:sz w:val="20"/>
          <w:szCs w:val="20"/>
          <w:lang w:val="en-US"/>
        </w:rPr>
        <w:t>Examination of public health social work in the perspective of practitioners in Turkey</w:t>
      </w:r>
      <w:r w:rsidRPr="008D20A2">
        <w:rPr>
          <w:rFonts w:ascii="Helvetica" w:eastAsia="Quattrocento" w:hAnsi="Helvetica" w:cs="Times New Roman"/>
          <w:sz w:val="20"/>
          <w:szCs w:val="20"/>
          <w:lang w:val="en-US"/>
        </w:rPr>
        <w:t xml:space="preserve">” with Tahir </w:t>
      </w:r>
      <w:proofErr w:type="spellStart"/>
      <w:r w:rsidRPr="008D20A2">
        <w:rPr>
          <w:rFonts w:ascii="Helvetica" w:eastAsia="Quattrocento" w:hAnsi="Helvetica" w:cs="Times New Roman"/>
          <w:sz w:val="20"/>
          <w:szCs w:val="20"/>
          <w:lang w:val="en-US"/>
        </w:rPr>
        <w:t>Güneş</w:t>
      </w:r>
      <w:proofErr w:type="spellEnd"/>
    </w:p>
    <w:p w14:paraId="45A894F6" w14:textId="5492CCC8" w:rsidR="001E082B" w:rsidRPr="008D20A2" w:rsidRDefault="001E082B" w:rsidP="00BA6599">
      <w:pPr>
        <w:pStyle w:val="ListeParagraf"/>
        <w:numPr>
          <w:ilvl w:val="1"/>
          <w:numId w:val="22"/>
        </w:numPr>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(2017). “</w:t>
      </w:r>
      <w:r w:rsidR="00BA6599" w:rsidRPr="008D20A2">
        <w:rPr>
          <w:rFonts w:ascii="Helvetica" w:eastAsia="Quattrocento" w:hAnsi="Helvetica" w:cs="Times New Roman"/>
          <w:sz w:val="20"/>
          <w:szCs w:val="20"/>
          <w:lang w:val="en-US"/>
        </w:rPr>
        <w:t>Analysis of the problems and needs of parents who request care for their children on the basis of the eco-system approach</w:t>
      </w:r>
      <w:r w:rsidRPr="008D20A2">
        <w:rPr>
          <w:rFonts w:ascii="Helvetica" w:eastAsia="Quattrocento" w:hAnsi="Helvetica" w:cs="Times New Roman"/>
          <w:sz w:val="20"/>
          <w:szCs w:val="20"/>
          <w:lang w:val="en-US"/>
        </w:rPr>
        <w:t xml:space="preserve">” with </w:t>
      </w:r>
      <w:proofErr w:type="spellStart"/>
      <w:r w:rsidRPr="008D20A2">
        <w:rPr>
          <w:rFonts w:ascii="Helvetica" w:eastAsia="Quattrocento" w:hAnsi="Helvetica" w:cs="Times New Roman"/>
          <w:sz w:val="20"/>
          <w:szCs w:val="20"/>
          <w:lang w:val="en-US"/>
        </w:rPr>
        <w:t>Gülsüm</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Ege</w:t>
      </w:r>
      <w:proofErr w:type="spellEnd"/>
    </w:p>
    <w:p w14:paraId="6F3767B1" w14:textId="77777777" w:rsidR="004A0345" w:rsidRPr="008D20A2" w:rsidRDefault="001E082B" w:rsidP="004A0345">
      <w:pPr>
        <w:pStyle w:val="ListeParagraf"/>
        <w:numPr>
          <w:ilvl w:val="1"/>
          <w:numId w:val="22"/>
        </w:numPr>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(2015). “</w:t>
      </w:r>
      <w:r w:rsidR="00F04CEF" w:rsidRPr="008D20A2">
        <w:rPr>
          <w:rFonts w:ascii="Helvetica" w:eastAsia="Quattrocento" w:hAnsi="Helvetica" w:cs="Times New Roman"/>
          <w:sz w:val="20"/>
          <w:szCs w:val="20"/>
          <w:lang w:val="en-US"/>
        </w:rPr>
        <w:t>The factors affecting the donors in the process of transplantation and medical social work</w:t>
      </w:r>
      <w:r w:rsidRPr="008D20A2">
        <w:rPr>
          <w:rFonts w:ascii="Helvetica" w:eastAsia="Quattrocento" w:hAnsi="Helvetica" w:cs="Times New Roman"/>
          <w:sz w:val="20"/>
          <w:szCs w:val="20"/>
          <w:lang w:val="en-US"/>
        </w:rPr>
        <w:t xml:space="preserve">” with </w:t>
      </w:r>
      <w:proofErr w:type="spellStart"/>
      <w:r w:rsidRPr="008D20A2">
        <w:rPr>
          <w:rFonts w:ascii="Helvetica" w:eastAsia="Quattrocento" w:hAnsi="Helvetica" w:cs="Times New Roman"/>
          <w:sz w:val="20"/>
          <w:szCs w:val="20"/>
          <w:lang w:val="en-US"/>
        </w:rPr>
        <w:t>Nuran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Duman</w:t>
      </w:r>
      <w:proofErr w:type="spellEnd"/>
    </w:p>
    <w:p w14:paraId="398739A4" w14:textId="7CAD0022" w:rsidR="001E082B" w:rsidRPr="008D20A2" w:rsidRDefault="001E082B" w:rsidP="005F4C17">
      <w:pPr>
        <w:pStyle w:val="ListeParagraf"/>
        <w:numPr>
          <w:ilvl w:val="1"/>
          <w:numId w:val="22"/>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(2014). “Effects of Family Functioning on the Quality of Life of Children with Diabetes”  with </w:t>
      </w:r>
      <w:proofErr w:type="spellStart"/>
      <w:r w:rsidRPr="008D20A2">
        <w:rPr>
          <w:rFonts w:ascii="Helvetica" w:eastAsia="Quattrocento" w:hAnsi="Helvetica" w:cs="Times New Roman"/>
          <w:sz w:val="20"/>
          <w:szCs w:val="20"/>
          <w:lang w:val="en-US"/>
        </w:rPr>
        <w:t>Engin</w:t>
      </w:r>
      <w:proofErr w:type="spellEnd"/>
      <w:r w:rsidRPr="008D20A2">
        <w:rPr>
          <w:rFonts w:ascii="Helvetica" w:eastAsia="Quattrocento" w:hAnsi="Helvetica" w:cs="Times New Roman"/>
          <w:sz w:val="20"/>
          <w:szCs w:val="20"/>
          <w:lang w:val="en-US"/>
        </w:rPr>
        <w:t xml:space="preserve"> </w:t>
      </w:r>
      <w:proofErr w:type="spellStart"/>
      <w:r w:rsidRPr="008D20A2">
        <w:rPr>
          <w:rFonts w:ascii="Helvetica" w:eastAsia="Quattrocento" w:hAnsi="Helvetica" w:cs="Times New Roman"/>
          <w:sz w:val="20"/>
          <w:szCs w:val="20"/>
          <w:lang w:val="en-US"/>
        </w:rPr>
        <w:t>Fırat</w:t>
      </w:r>
      <w:proofErr w:type="spellEnd"/>
    </w:p>
    <w:p w14:paraId="68A95577" w14:textId="78E67994" w:rsidR="001E082B" w:rsidRPr="008D20A2" w:rsidRDefault="001E082B" w:rsidP="00544297">
      <w:pPr>
        <w:numPr>
          <w:ilvl w:val="0"/>
          <w:numId w:val="1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Social work Theory and Pra</w:t>
      </w:r>
      <w:r w:rsidR="004A0345" w:rsidRPr="008D20A2">
        <w:rPr>
          <w:rFonts w:ascii="Helvetica" w:eastAsia="Quattrocento" w:hAnsi="Helvetica" w:cs="Times New Roman"/>
          <w:sz w:val="20"/>
          <w:szCs w:val="20"/>
          <w:lang w:val="en-US"/>
        </w:rPr>
        <w:t>c</w:t>
      </w:r>
      <w:r w:rsidRPr="008D20A2">
        <w:rPr>
          <w:rFonts w:ascii="Helvetica" w:eastAsia="Quattrocento" w:hAnsi="Helvetica" w:cs="Times New Roman"/>
          <w:sz w:val="20"/>
          <w:szCs w:val="20"/>
          <w:lang w:val="en-US"/>
        </w:rPr>
        <w:t>tice – 2017 - present</w:t>
      </w:r>
    </w:p>
    <w:p w14:paraId="407C4244" w14:textId="77777777" w:rsidR="00774961" w:rsidRPr="008D20A2" w:rsidRDefault="00FA510D" w:rsidP="00544297">
      <w:pPr>
        <w:numPr>
          <w:ilvl w:val="0"/>
          <w:numId w:val="1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lastRenderedPageBreak/>
        <w:t>Advanced Practice in Social Work Settings I (supervised) – 2010 - present</w:t>
      </w:r>
    </w:p>
    <w:p w14:paraId="7A06F3E8" w14:textId="77777777" w:rsidR="00774961" w:rsidRPr="008D20A2" w:rsidRDefault="00FA510D" w:rsidP="00544297">
      <w:pPr>
        <w:numPr>
          <w:ilvl w:val="0"/>
          <w:numId w:val="1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Advanced Practice in Social Work Settings II (supervised) – 2010 - present</w:t>
      </w:r>
    </w:p>
    <w:p w14:paraId="77C7F6E0" w14:textId="77777777" w:rsidR="00774961" w:rsidRPr="008D20A2" w:rsidRDefault="00FA510D" w:rsidP="00544297">
      <w:pPr>
        <w:numPr>
          <w:ilvl w:val="0"/>
          <w:numId w:val="1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Cancer and Social Work - 2011-2012; 2012-2013</w:t>
      </w:r>
    </w:p>
    <w:p w14:paraId="4D56E948" w14:textId="77777777" w:rsidR="00774961" w:rsidRPr="008D20A2" w:rsidRDefault="00FA510D" w:rsidP="00544297">
      <w:pPr>
        <w:numPr>
          <w:ilvl w:val="0"/>
          <w:numId w:val="1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Social Work Seminar– 2013 - present</w:t>
      </w:r>
    </w:p>
    <w:p w14:paraId="1A405D61" w14:textId="77777777" w:rsidR="00774961" w:rsidRPr="008D20A2" w:rsidRDefault="00FA510D" w:rsidP="00544297">
      <w:pPr>
        <w:numPr>
          <w:ilvl w:val="0"/>
          <w:numId w:val="1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Family </w:t>
      </w:r>
      <w:r w:rsidR="008A788E" w:rsidRPr="008D20A2">
        <w:rPr>
          <w:rFonts w:ascii="Helvetica" w:eastAsia="Quattrocento" w:hAnsi="Helvetica" w:cs="Times New Roman"/>
          <w:sz w:val="20"/>
          <w:szCs w:val="20"/>
          <w:lang w:val="en-US"/>
        </w:rPr>
        <w:t>Intervention Theories – 2014 - present</w:t>
      </w:r>
    </w:p>
    <w:p w14:paraId="324B0D22" w14:textId="77777777" w:rsidR="00774961" w:rsidRPr="008D20A2" w:rsidRDefault="00FA510D" w:rsidP="00544297">
      <w:pPr>
        <w:numPr>
          <w:ilvl w:val="0"/>
          <w:numId w:val="11"/>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Broken Families - 2015 - present</w:t>
      </w:r>
    </w:p>
    <w:tbl>
      <w:tblPr>
        <w:tblStyle w:val="a2"/>
        <w:tblW w:w="8996" w:type="dxa"/>
        <w:tblInd w:w="-108" w:type="dxa"/>
        <w:tblLayout w:type="fixed"/>
        <w:tblLook w:val="0000" w:firstRow="0" w:lastRow="0" w:firstColumn="0" w:lastColumn="0" w:noHBand="0" w:noVBand="0"/>
      </w:tblPr>
      <w:tblGrid>
        <w:gridCol w:w="8996"/>
      </w:tblGrid>
      <w:tr w:rsidR="00774961" w:rsidRPr="008D20A2" w14:paraId="31B817BC" w14:textId="77777777">
        <w:tc>
          <w:tcPr>
            <w:tcW w:w="8996" w:type="dxa"/>
            <w:shd w:val="clear" w:color="auto" w:fill="D7D7D7"/>
          </w:tcPr>
          <w:p w14:paraId="0443A25A"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Master’s Level Courses Given in Other Universities</w:t>
            </w:r>
          </w:p>
        </w:tc>
      </w:tr>
    </w:tbl>
    <w:p w14:paraId="7E73543F"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Public Administration Institute for Turkey and the Middle East (TODAIE) </w:t>
      </w:r>
    </w:p>
    <w:p w14:paraId="2973E3A2"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ab/>
        <w:t xml:space="preserve">Social Services and Psychosocial Interventions </w:t>
      </w:r>
      <w:r w:rsidR="000D535A" w:rsidRPr="008D20A2">
        <w:rPr>
          <w:rFonts w:ascii="Helvetica" w:eastAsia="Quattrocento" w:hAnsi="Helvetica" w:cs="Times New Roman"/>
          <w:sz w:val="20"/>
          <w:szCs w:val="20"/>
          <w:lang w:val="en-US"/>
        </w:rPr>
        <w:t xml:space="preserve">in Disasters </w:t>
      </w:r>
      <w:r w:rsidRPr="008D20A2">
        <w:rPr>
          <w:rFonts w:ascii="Helvetica" w:eastAsia="Quattrocento" w:hAnsi="Helvetica" w:cs="Times New Roman"/>
          <w:sz w:val="20"/>
          <w:szCs w:val="20"/>
          <w:lang w:val="en-US"/>
        </w:rPr>
        <w:t>-2014-2015</w:t>
      </w:r>
    </w:p>
    <w:p w14:paraId="5DF0834F"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University of Turkish Aeronautical Association, Institute of Social Sciences:</w:t>
      </w:r>
    </w:p>
    <w:p w14:paraId="6EEA5626" w14:textId="77777777" w:rsidR="00774961" w:rsidRPr="008D20A2" w:rsidRDefault="00FA510D" w:rsidP="00544297">
      <w:pPr>
        <w:numPr>
          <w:ilvl w:val="0"/>
          <w:numId w:val="4"/>
        </w:numPr>
        <w:spacing w:before="120" w:after="120"/>
        <w:ind w:hanging="360"/>
        <w:contextualSpacing/>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Research Methodology -2012-2013</w:t>
      </w:r>
    </w:p>
    <w:p w14:paraId="2EF7D196" w14:textId="77777777" w:rsidR="00774961" w:rsidRPr="008D20A2" w:rsidRDefault="00FA510D" w:rsidP="00544297">
      <w:pPr>
        <w:numPr>
          <w:ilvl w:val="0"/>
          <w:numId w:val="4"/>
        </w:numPr>
        <w:spacing w:before="120" w:after="120"/>
        <w:ind w:hanging="360"/>
        <w:contextualSpacing/>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Project Management- 2012-2013</w:t>
      </w:r>
    </w:p>
    <w:tbl>
      <w:tblPr>
        <w:tblStyle w:val="a3"/>
        <w:tblW w:w="8996" w:type="dxa"/>
        <w:tblInd w:w="-108" w:type="dxa"/>
        <w:tblLayout w:type="fixed"/>
        <w:tblLook w:val="0000" w:firstRow="0" w:lastRow="0" w:firstColumn="0" w:lastColumn="0" w:noHBand="0" w:noVBand="0"/>
      </w:tblPr>
      <w:tblGrid>
        <w:gridCol w:w="8996"/>
      </w:tblGrid>
      <w:tr w:rsidR="00774961" w:rsidRPr="008D20A2" w14:paraId="7A8668B4" w14:textId="77777777">
        <w:tc>
          <w:tcPr>
            <w:tcW w:w="8996" w:type="dxa"/>
            <w:shd w:val="clear" w:color="auto" w:fill="D7D7D7"/>
          </w:tcPr>
          <w:p w14:paraId="743042FA"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Lecturing in Certificate Programs</w:t>
            </w:r>
          </w:p>
        </w:tc>
      </w:tr>
    </w:tbl>
    <w:p w14:paraId="116BB336"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Hacettepe University Center of Continuous Education Centre, in Family Counseling Program:</w:t>
      </w:r>
    </w:p>
    <w:p w14:paraId="6BC6CECB" w14:textId="262033E8" w:rsidR="00774961" w:rsidRPr="008D20A2" w:rsidRDefault="00FA510D" w:rsidP="00544297">
      <w:pPr>
        <w:numPr>
          <w:ilvl w:val="0"/>
          <w:numId w:val="8"/>
        </w:numPr>
        <w:spacing w:before="120" w:after="120"/>
        <w:ind w:hanging="360"/>
        <w:contextualSpacing/>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Essentials and T</w:t>
      </w:r>
      <w:r w:rsidR="00707180" w:rsidRPr="008D20A2">
        <w:rPr>
          <w:rFonts w:ascii="Helvetica" w:eastAsia="Quattrocento" w:hAnsi="Helvetica" w:cs="Times New Roman"/>
          <w:sz w:val="20"/>
          <w:szCs w:val="20"/>
          <w:lang w:val="en-US"/>
        </w:rPr>
        <w:t>heories of Family Counseling (30</w:t>
      </w:r>
      <w:r w:rsidRPr="008D20A2">
        <w:rPr>
          <w:rFonts w:ascii="Helvetica" w:eastAsia="Quattrocento" w:hAnsi="Helvetica" w:cs="Times New Roman"/>
          <w:sz w:val="20"/>
          <w:szCs w:val="20"/>
          <w:lang w:val="en-US"/>
        </w:rPr>
        <w:t xml:space="preserve"> hour credits)</w:t>
      </w:r>
    </w:p>
    <w:p w14:paraId="44F83A15" w14:textId="77777777" w:rsidR="00774961" w:rsidRPr="008D20A2" w:rsidRDefault="00FA510D" w:rsidP="00544297">
      <w:pPr>
        <w:numPr>
          <w:ilvl w:val="0"/>
          <w:numId w:val="8"/>
        </w:numPr>
        <w:spacing w:before="120" w:after="120"/>
        <w:ind w:hanging="360"/>
        <w:contextualSpacing/>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Evaluating of Family Risk Factors and Family Problems (9 hour credits)</w:t>
      </w:r>
    </w:p>
    <w:p w14:paraId="01D906AF" w14:textId="77777777" w:rsidR="00774961" w:rsidRPr="008D20A2" w:rsidRDefault="00FA510D" w:rsidP="00544297">
      <w:pPr>
        <w:numPr>
          <w:ilvl w:val="0"/>
          <w:numId w:val="8"/>
        </w:numPr>
        <w:spacing w:before="120" w:after="120"/>
        <w:ind w:hanging="360"/>
        <w:contextualSpacing/>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Family Counseling field practice – supervisor (30 hour credits)</w:t>
      </w:r>
    </w:p>
    <w:tbl>
      <w:tblPr>
        <w:tblStyle w:val="a4"/>
        <w:tblW w:w="9212" w:type="dxa"/>
        <w:tblInd w:w="-108" w:type="dxa"/>
        <w:tblLayout w:type="fixed"/>
        <w:tblLook w:val="0000" w:firstRow="0" w:lastRow="0" w:firstColumn="0" w:lastColumn="0" w:noHBand="0" w:noVBand="0"/>
      </w:tblPr>
      <w:tblGrid>
        <w:gridCol w:w="9212"/>
      </w:tblGrid>
      <w:tr w:rsidR="00774961" w:rsidRPr="008D20A2" w14:paraId="64154BD6" w14:textId="77777777">
        <w:tc>
          <w:tcPr>
            <w:tcW w:w="9212" w:type="dxa"/>
            <w:shd w:val="clear" w:color="auto" w:fill="D7D7D7"/>
          </w:tcPr>
          <w:p w14:paraId="7DE20CE3"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lang w:val="en-US"/>
              </w:rPr>
              <w:t>Courses Given (undergraduate level)</w:t>
            </w:r>
          </w:p>
        </w:tc>
      </w:tr>
    </w:tbl>
    <w:p w14:paraId="200B4CC0" w14:textId="5B5252EE" w:rsidR="00774961" w:rsidRPr="008D20A2" w:rsidRDefault="00FA510D" w:rsidP="00544297">
      <w:pPr>
        <w:numPr>
          <w:ilvl w:val="0"/>
          <w:numId w:val="5"/>
        </w:numPr>
        <w:spacing w:before="120" w:after="120"/>
        <w:ind w:hanging="36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Social Work Theory I (Generalist Social Work </w:t>
      </w:r>
      <w:r w:rsidR="0078156E" w:rsidRPr="008D20A2">
        <w:rPr>
          <w:rFonts w:ascii="Helvetica" w:eastAsia="Quattrocento" w:hAnsi="Helvetica" w:cs="Times New Roman"/>
          <w:sz w:val="20"/>
          <w:szCs w:val="20"/>
          <w:lang w:val="en-US"/>
        </w:rPr>
        <w:t>Practice) - 2013- present</w:t>
      </w:r>
    </w:p>
    <w:p w14:paraId="1A27A8D1" w14:textId="092EE10C" w:rsidR="0078156E" w:rsidRPr="008D20A2" w:rsidRDefault="0078156E" w:rsidP="00544297">
      <w:pPr>
        <w:numPr>
          <w:ilvl w:val="0"/>
          <w:numId w:val="5"/>
        </w:numPr>
        <w:spacing w:before="120" w:after="120"/>
        <w:ind w:hanging="36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Social Work Theory II – 2017- present</w:t>
      </w:r>
    </w:p>
    <w:p w14:paraId="6C8C2CD3" w14:textId="4A168E4E" w:rsidR="00774961" w:rsidRPr="008D20A2" w:rsidRDefault="00FA510D" w:rsidP="00544297">
      <w:pPr>
        <w:numPr>
          <w:ilvl w:val="0"/>
          <w:numId w:val="5"/>
        </w:numPr>
        <w:spacing w:before="120" w:after="120"/>
        <w:ind w:hanging="36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Information Technologies in Social Work - 2013-2014</w:t>
      </w:r>
      <w:r w:rsidR="0078156E" w:rsidRPr="008D20A2">
        <w:rPr>
          <w:rFonts w:ascii="Helvetica" w:eastAsia="Quattrocento" w:hAnsi="Helvetica" w:cs="Times New Roman"/>
          <w:sz w:val="20"/>
          <w:szCs w:val="20"/>
          <w:lang w:val="en-US"/>
        </w:rPr>
        <w:t xml:space="preserve">; 2017; 2018-devam </w:t>
      </w:r>
      <w:proofErr w:type="spellStart"/>
      <w:r w:rsidR="0078156E" w:rsidRPr="008D20A2">
        <w:rPr>
          <w:rFonts w:ascii="Helvetica" w:eastAsia="Quattrocento" w:hAnsi="Helvetica" w:cs="Times New Roman"/>
          <w:sz w:val="20"/>
          <w:szCs w:val="20"/>
          <w:lang w:val="en-US"/>
        </w:rPr>
        <w:t>ediyor</w:t>
      </w:r>
      <w:proofErr w:type="spellEnd"/>
    </w:p>
    <w:p w14:paraId="58A09B01" w14:textId="77777777" w:rsidR="00774961" w:rsidRPr="008D20A2" w:rsidRDefault="00FA510D" w:rsidP="00544297">
      <w:pPr>
        <w:numPr>
          <w:ilvl w:val="0"/>
          <w:numId w:val="5"/>
        </w:numPr>
        <w:spacing w:before="120" w:after="120"/>
        <w:ind w:hanging="36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Introduction to Basic Information Technologies (given in English) – 2013-2014; 2012-2013;2011-2012; 2010-2011; 2009-2010</w:t>
      </w:r>
    </w:p>
    <w:p w14:paraId="2467550C" w14:textId="77777777" w:rsidR="00774961" w:rsidRPr="008D20A2" w:rsidRDefault="00FA510D" w:rsidP="00544297">
      <w:pPr>
        <w:numPr>
          <w:ilvl w:val="0"/>
          <w:numId w:val="5"/>
        </w:numPr>
        <w:spacing w:before="120" w:after="120"/>
        <w:ind w:hanging="36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Ethical Principles, Values and Responsibilities in Social Work (given in English)- 2014-2015; 2013-2014; 2012-2013; 2011-2012; 2010-2011; 2009-2010</w:t>
      </w:r>
    </w:p>
    <w:p w14:paraId="2B36857A" w14:textId="77777777" w:rsidR="00774961" w:rsidRPr="008D20A2" w:rsidRDefault="00FA510D" w:rsidP="00544297">
      <w:pPr>
        <w:numPr>
          <w:ilvl w:val="0"/>
          <w:numId w:val="5"/>
        </w:numPr>
        <w:spacing w:before="120" w:after="120"/>
        <w:ind w:hanging="36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Social Work Management (given in English) – 2014-2015;  2013-2014;  2012-2013; 2011-2012; 2010-2011; 2009-2010</w:t>
      </w:r>
    </w:p>
    <w:p w14:paraId="65AB642C" w14:textId="77777777" w:rsidR="00774961" w:rsidRPr="008D20A2" w:rsidRDefault="00FA510D" w:rsidP="00544297">
      <w:pPr>
        <w:numPr>
          <w:ilvl w:val="0"/>
          <w:numId w:val="5"/>
        </w:numPr>
        <w:spacing w:before="120" w:after="120"/>
        <w:ind w:hanging="36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Medical &amp; Psychiatric Social Work (given in English) – 2014-2015; 2013-2014; 2012-2013; 2011-2012; 2010-2011; 2009-2010</w:t>
      </w:r>
    </w:p>
    <w:p w14:paraId="7B2ED76E" w14:textId="77777777" w:rsidR="00774961" w:rsidRPr="008D20A2" w:rsidRDefault="00FA510D" w:rsidP="00544297">
      <w:pPr>
        <w:numPr>
          <w:ilvl w:val="0"/>
          <w:numId w:val="5"/>
        </w:numPr>
        <w:spacing w:before="120" w:after="120"/>
        <w:ind w:hanging="36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Social Work Terminology in English I &amp; II (given in English) – 2011-2012; 2010-2011; 2009-2010</w:t>
      </w:r>
    </w:p>
    <w:p w14:paraId="4F0B82EF" w14:textId="77777777" w:rsidR="00774961" w:rsidRPr="008D20A2" w:rsidRDefault="00FA510D" w:rsidP="00544297">
      <w:pPr>
        <w:numPr>
          <w:ilvl w:val="0"/>
          <w:numId w:val="5"/>
        </w:numPr>
        <w:spacing w:before="120" w:after="120"/>
        <w:ind w:hanging="36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Social Work Practice I (supervised) – 2009 - present</w:t>
      </w:r>
    </w:p>
    <w:p w14:paraId="07AADAED" w14:textId="77777777" w:rsidR="00774961" w:rsidRPr="008D20A2" w:rsidRDefault="00FA510D" w:rsidP="00544297">
      <w:pPr>
        <w:numPr>
          <w:ilvl w:val="0"/>
          <w:numId w:val="5"/>
        </w:numPr>
        <w:spacing w:before="120" w:after="120"/>
        <w:ind w:hanging="36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Social Work Practice II (supervised) – 2009 - present</w:t>
      </w:r>
    </w:p>
    <w:p w14:paraId="409D703E" w14:textId="77777777" w:rsidR="00774961" w:rsidRPr="008D20A2" w:rsidRDefault="00FA510D" w:rsidP="00544297">
      <w:pPr>
        <w:numPr>
          <w:ilvl w:val="0"/>
          <w:numId w:val="5"/>
        </w:numPr>
        <w:spacing w:before="120" w:after="120"/>
        <w:ind w:hanging="36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Applied Research (annual) – 2009 - present</w:t>
      </w:r>
    </w:p>
    <w:p w14:paraId="065338B0"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shd w:val="clear" w:color="auto" w:fill="D9D9D9"/>
          <w:lang w:val="en-US"/>
        </w:rPr>
        <w:t xml:space="preserve">Other Responsibilities </w:t>
      </w:r>
      <w:r w:rsidR="003F69CD" w:rsidRPr="008D20A2">
        <w:rPr>
          <w:rFonts w:ascii="Helvetica" w:eastAsia="Quattrocento" w:hAnsi="Helvetica" w:cs="Times New Roman"/>
          <w:b/>
          <w:sz w:val="20"/>
          <w:szCs w:val="20"/>
          <w:shd w:val="clear" w:color="auto" w:fill="D9D9D9"/>
          <w:lang w:val="en-US"/>
        </w:rPr>
        <w:t>at</w:t>
      </w:r>
      <w:r w:rsidRPr="008D20A2">
        <w:rPr>
          <w:rFonts w:ascii="Helvetica" w:eastAsia="Quattrocento" w:hAnsi="Helvetica" w:cs="Times New Roman"/>
          <w:b/>
          <w:sz w:val="20"/>
          <w:szCs w:val="20"/>
          <w:shd w:val="clear" w:color="auto" w:fill="D9D9D9"/>
          <w:lang w:val="en-US"/>
        </w:rPr>
        <w:t xml:space="preserve"> the Department</w:t>
      </w:r>
    </w:p>
    <w:p w14:paraId="41B2718F" w14:textId="434FF750"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lastRenderedPageBreak/>
        <w:t xml:space="preserve">- Vice chair of the Department, Feb. 2011-Feb. 2014; April 2015 </w:t>
      </w:r>
      <w:r w:rsidR="0078156E" w:rsidRPr="008D20A2">
        <w:rPr>
          <w:rFonts w:ascii="Helvetica" w:eastAsia="Quattrocento" w:hAnsi="Helvetica" w:cs="Times New Roman"/>
          <w:sz w:val="20"/>
          <w:szCs w:val="20"/>
          <w:lang w:val="en-US"/>
        </w:rPr>
        <w:t>–</w:t>
      </w:r>
      <w:r w:rsidRPr="008D20A2">
        <w:rPr>
          <w:rFonts w:ascii="Helvetica" w:eastAsia="Quattrocento" w:hAnsi="Helvetica" w:cs="Times New Roman"/>
          <w:sz w:val="20"/>
          <w:szCs w:val="20"/>
          <w:lang w:val="en-US"/>
        </w:rPr>
        <w:t xml:space="preserve"> </w:t>
      </w:r>
      <w:r w:rsidR="0078156E" w:rsidRPr="008D20A2">
        <w:rPr>
          <w:rFonts w:ascii="Helvetica" w:eastAsia="Quattrocento" w:hAnsi="Helvetica" w:cs="Times New Roman"/>
          <w:sz w:val="20"/>
          <w:szCs w:val="20"/>
          <w:lang w:val="en-US"/>
        </w:rPr>
        <w:t>Feb. 2018</w:t>
      </w:r>
    </w:p>
    <w:p w14:paraId="75BB4892" w14:textId="2D4013A4"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Coordinator of the commission of Bologna, Sep. 2012- Feb. 2014</w:t>
      </w:r>
      <w:r w:rsidR="008A788E" w:rsidRPr="008D20A2">
        <w:rPr>
          <w:rFonts w:ascii="Helvetica" w:eastAsia="Quattrocento" w:hAnsi="Helvetica" w:cs="Times New Roman"/>
          <w:sz w:val="20"/>
          <w:szCs w:val="20"/>
          <w:lang w:val="en-US"/>
        </w:rPr>
        <w:t xml:space="preserve">; ; April 2015 - </w:t>
      </w:r>
      <w:r w:rsidR="0078156E" w:rsidRPr="008D20A2">
        <w:rPr>
          <w:rFonts w:ascii="Helvetica" w:eastAsia="Quattrocento" w:hAnsi="Helvetica" w:cs="Times New Roman"/>
          <w:sz w:val="20"/>
          <w:szCs w:val="20"/>
          <w:lang w:val="en-US"/>
        </w:rPr>
        <w:t>2017</w:t>
      </w:r>
    </w:p>
    <w:p w14:paraId="2CDC1023" w14:textId="03936B1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 Coordinator of the Bachelor Plus </w:t>
      </w:r>
      <w:proofErr w:type="spellStart"/>
      <w:r w:rsidRPr="008D20A2">
        <w:rPr>
          <w:rFonts w:ascii="Helvetica" w:eastAsia="Quattrocento" w:hAnsi="Helvetica" w:cs="Times New Roman"/>
          <w:sz w:val="20"/>
          <w:szCs w:val="20"/>
          <w:lang w:val="en-US"/>
        </w:rPr>
        <w:t>Programme</w:t>
      </w:r>
      <w:proofErr w:type="spellEnd"/>
      <w:r w:rsidRPr="008D20A2">
        <w:rPr>
          <w:rFonts w:ascii="Helvetica" w:eastAsia="Quattrocento" w:hAnsi="Helvetica" w:cs="Times New Roman"/>
          <w:sz w:val="20"/>
          <w:szCs w:val="20"/>
          <w:lang w:val="en-US"/>
        </w:rPr>
        <w:t xml:space="preserve"> (with Alice Salomon Unv. of Applied Sciences, Berlin, Germany), 2011- </w:t>
      </w:r>
      <w:r w:rsidR="0078156E" w:rsidRPr="008D20A2">
        <w:rPr>
          <w:rFonts w:ascii="Helvetica" w:eastAsia="Quattrocento" w:hAnsi="Helvetica" w:cs="Times New Roman"/>
          <w:sz w:val="20"/>
          <w:szCs w:val="20"/>
          <w:lang w:val="en-US"/>
        </w:rPr>
        <w:t>2017</w:t>
      </w:r>
    </w:p>
    <w:p w14:paraId="1163D560" w14:textId="3C4AC314"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Coordinator of the commission of foreign affairs (Erasmus), 2014-</w:t>
      </w:r>
      <w:r w:rsidR="0078156E" w:rsidRPr="008D20A2">
        <w:rPr>
          <w:rFonts w:ascii="Helvetica" w:eastAsia="Quattrocento" w:hAnsi="Helvetica" w:cs="Times New Roman"/>
          <w:sz w:val="20"/>
          <w:szCs w:val="20"/>
          <w:lang w:val="en-US"/>
        </w:rPr>
        <w:t>2018</w:t>
      </w:r>
    </w:p>
    <w:p w14:paraId="3DFD825E" w14:textId="5022E870"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 Coordinator of the commission of information systems, 2000- </w:t>
      </w:r>
      <w:r w:rsidR="0078156E" w:rsidRPr="008D20A2">
        <w:rPr>
          <w:rFonts w:ascii="Helvetica" w:eastAsia="Quattrocento" w:hAnsi="Helvetica" w:cs="Times New Roman"/>
          <w:sz w:val="20"/>
          <w:szCs w:val="20"/>
          <w:lang w:val="en-US"/>
        </w:rPr>
        <w:t>2018</w:t>
      </w:r>
    </w:p>
    <w:p w14:paraId="417F165B" w14:textId="2278FC0A"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Coordinator of the commission of graduate programs, 2009- 2014</w:t>
      </w:r>
      <w:r w:rsidR="00D43891" w:rsidRPr="008D20A2">
        <w:rPr>
          <w:rFonts w:ascii="Helvetica" w:eastAsia="Quattrocento" w:hAnsi="Helvetica" w:cs="Times New Roman"/>
          <w:sz w:val="20"/>
          <w:szCs w:val="20"/>
          <w:lang w:val="en-US"/>
        </w:rPr>
        <w:t xml:space="preserve">, 2015 - </w:t>
      </w:r>
      <w:r w:rsidR="0078156E" w:rsidRPr="008D20A2">
        <w:rPr>
          <w:rFonts w:ascii="Helvetica" w:eastAsia="Quattrocento" w:hAnsi="Helvetica" w:cs="Times New Roman"/>
          <w:sz w:val="20"/>
          <w:szCs w:val="20"/>
          <w:lang w:val="en-US"/>
        </w:rPr>
        <w:t>2018</w:t>
      </w:r>
    </w:p>
    <w:p w14:paraId="43898277"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shd w:val="clear" w:color="auto" w:fill="D9D9D9"/>
          <w:lang w:val="en-US"/>
        </w:rPr>
        <w:t>Professional Memberships</w:t>
      </w:r>
    </w:p>
    <w:p w14:paraId="0D5EEE2B" w14:textId="77777777" w:rsidR="00774961" w:rsidRPr="008D20A2" w:rsidRDefault="00A81D99"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 </w:t>
      </w:r>
      <w:r w:rsidR="00FA510D" w:rsidRPr="008D20A2">
        <w:rPr>
          <w:rFonts w:ascii="Helvetica" w:eastAsia="Quattrocento" w:hAnsi="Helvetica" w:cs="Times New Roman"/>
          <w:sz w:val="20"/>
          <w:szCs w:val="20"/>
          <w:lang w:val="en-US"/>
        </w:rPr>
        <w:t>Turkish Association of Social Workers</w:t>
      </w:r>
    </w:p>
    <w:p w14:paraId="0DE3A06C" w14:textId="77777777" w:rsidR="00774961" w:rsidRPr="008D20A2" w:rsidRDefault="00A81D99"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 </w:t>
      </w:r>
      <w:r w:rsidR="00FA510D" w:rsidRPr="008D20A2">
        <w:rPr>
          <w:rFonts w:ascii="Helvetica" w:eastAsia="Quattrocento" w:hAnsi="Helvetica" w:cs="Times New Roman"/>
          <w:sz w:val="20"/>
          <w:szCs w:val="20"/>
          <w:lang w:val="en-US"/>
        </w:rPr>
        <w:t>Member of the Executive Board of Association of Medical Social Work</w:t>
      </w:r>
    </w:p>
    <w:p w14:paraId="708DF692" w14:textId="77777777" w:rsidR="00774961" w:rsidRPr="008D20A2" w:rsidRDefault="00A81D99"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 </w:t>
      </w:r>
      <w:r w:rsidR="00FA510D" w:rsidRPr="008D20A2">
        <w:rPr>
          <w:rFonts w:ascii="Helvetica" w:eastAsia="Quattrocento" w:hAnsi="Helvetica" w:cs="Times New Roman"/>
          <w:sz w:val="20"/>
          <w:szCs w:val="20"/>
          <w:lang w:val="en-US"/>
        </w:rPr>
        <w:t>Berlin Turkish-German Center</w:t>
      </w:r>
    </w:p>
    <w:p w14:paraId="113926BE"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shd w:val="clear" w:color="auto" w:fill="D9D9D9"/>
          <w:lang w:val="en-US"/>
        </w:rPr>
        <w:t>Membership of the Editorial Board</w:t>
      </w:r>
    </w:p>
    <w:p w14:paraId="5890097C" w14:textId="77777777" w:rsidR="00774961" w:rsidRPr="008D20A2" w:rsidRDefault="00FA510D" w:rsidP="00544297">
      <w:p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Refereed journal of “Society and Social Work”, Hacettepe University Faculty of Economics and Administrative Sciences, Depar</w:t>
      </w:r>
      <w:r w:rsidR="00D43891" w:rsidRPr="008D20A2">
        <w:rPr>
          <w:rFonts w:ascii="Helvetica" w:eastAsia="Quattrocento" w:hAnsi="Helvetica" w:cs="Times New Roman"/>
          <w:sz w:val="20"/>
          <w:szCs w:val="20"/>
          <w:lang w:val="en-US"/>
        </w:rPr>
        <w:t>tment of Social Work – 2009-2015</w:t>
      </w:r>
    </w:p>
    <w:p w14:paraId="3D044F85" w14:textId="47D1F904" w:rsidR="0078156E" w:rsidRPr="008D20A2" w:rsidRDefault="0078156E" w:rsidP="00544297">
      <w:p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Refereed journal of “Faculty of Economics and Administrative Sciences”, Hacettepe University, 2018 -present</w:t>
      </w:r>
    </w:p>
    <w:p w14:paraId="28C8B84F"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shd w:val="clear" w:color="auto" w:fill="D9D9D9"/>
          <w:lang w:val="en-US"/>
        </w:rPr>
        <w:t>Manuscript Reviewer</w:t>
      </w:r>
    </w:p>
    <w:p w14:paraId="37537582" w14:textId="755E4E7E" w:rsidR="00774961" w:rsidRPr="008D20A2" w:rsidRDefault="00FA510D" w:rsidP="0078156E">
      <w:pPr>
        <w:pStyle w:val="ListeParagraf"/>
        <w:numPr>
          <w:ilvl w:val="0"/>
          <w:numId w:val="23"/>
        </w:num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Society and Social Work (Publication of Hacettepe University)</w:t>
      </w:r>
    </w:p>
    <w:p w14:paraId="17CFC8A8" w14:textId="45BD8429" w:rsidR="00774961" w:rsidRPr="008D20A2" w:rsidRDefault="00FA510D" w:rsidP="0078156E">
      <w:pPr>
        <w:pStyle w:val="ListeParagraf"/>
        <w:numPr>
          <w:ilvl w:val="0"/>
          <w:numId w:val="23"/>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Socio-economy (Publication of Hacettepe University)</w:t>
      </w:r>
    </w:p>
    <w:p w14:paraId="6C1C2966" w14:textId="2EB57D4A" w:rsidR="0078156E" w:rsidRPr="008D20A2" w:rsidRDefault="0078156E" w:rsidP="0078156E">
      <w:pPr>
        <w:pStyle w:val="ListeParagraf"/>
        <w:numPr>
          <w:ilvl w:val="0"/>
          <w:numId w:val="23"/>
        </w:num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Journal of Health Management (Publication of Hacettepe University)</w:t>
      </w:r>
    </w:p>
    <w:p w14:paraId="670D460D" w14:textId="33AD9E9D" w:rsidR="00725DDC" w:rsidRPr="00725DDC" w:rsidRDefault="00725DDC" w:rsidP="0078156E">
      <w:pPr>
        <w:pStyle w:val="ListeParagraf"/>
        <w:numPr>
          <w:ilvl w:val="0"/>
          <w:numId w:val="23"/>
        </w:numPr>
        <w:spacing w:before="120" w:after="120"/>
        <w:rPr>
          <w:rFonts w:ascii="Helvetica" w:hAnsi="Helvetica" w:cs="Times New Roman"/>
          <w:sz w:val="20"/>
          <w:szCs w:val="20"/>
          <w:lang w:val="en-US"/>
        </w:rPr>
      </w:pPr>
      <w:r w:rsidRPr="00725DDC">
        <w:rPr>
          <w:rFonts w:ascii="Helvetica" w:hAnsi="Helvetica" w:cs="Times New Roman"/>
          <w:sz w:val="20"/>
          <w:szCs w:val="20"/>
          <w:lang w:val="en-US"/>
        </w:rPr>
        <w:t>Current Approaches in Psychiatry (ULAKBIM TR Index)</w:t>
      </w:r>
    </w:p>
    <w:p w14:paraId="008181B1" w14:textId="1817E086" w:rsidR="0078156E" w:rsidRPr="008D20A2" w:rsidRDefault="0078156E" w:rsidP="0078156E">
      <w:pPr>
        <w:pStyle w:val="ListeParagraf"/>
        <w:numPr>
          <w:ilvl w:val="0"/>
          <w:numId w:val="23"/>
        </w:num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Journal of Faculty of Economics and Administrative Sciences (Publication of Hacettepe University)</w:t>
      </w:r>
    </w:p>
    <w:p w14:paraId="19519300" w14:textId="637993D7" w:rsidR="00774961" w:rsidRPr="008D20A2" w:rsidRDefault="00FA510D" w:rsidP="0078156E">
      <w:pPr>
        <w:pStyle w:val="ListeParagraf"/>
        <w:numPr>
          <w:ilvl w:val="0"/>
          <w:numId w:val="23"/>
        </w:num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Medical Social Work (</w:t>
      </w:r>
      <w:r w:rsidR="0078156E" w:rsidRPr="008D20A2">
        <w:rPr>
          <w:rFonts w:ascii="Helvetica" w:eastAsia="Quattrocento" w:hAnsi="Helvetica" w:cs="Times New Roman"/>
          <w:sz w:val="20"/>
          <w:szCs w:val="20"/>
          <w:lang w:val="en-US"/>
        </w:rPr>
        <w:t>Ministry</w:t>
      </w:r>
      <w:r w:rsidRPr="008D20A2">
        <w:rPr>
          <w:rFonts w:ascii="Helvetica" w:eastAsia="Quattrocento" w:hAnsi="Helvetica" w:cs="Times New Roman"/>
          <w:sz w:val="20"/>
          <w:szCs w:val="20"/>
          <w:lang w:val="en-US"/>
        </w:rPr>
        <w:t xml:space="preserve"> of Health)</w:t>
      </w:r>
    </w:p>
    <w:p w14:paraId="490E722B" w14:textId="624B86F8" w:rsidR="007C39D4" w:rsidRPr="008D20A2" w:rsidRDefault="007C39D4" w:rsidP="0078156E">
      <w:pPr>
        <w:pStyle w:val="ListeParagraf"/>
        <w:numPr>
          <w:ilvl w:val="0"/>
          <w:numId w:val="23"/>
        </w:num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Journal of Turkish Clinics and Health Sciences </w:t>
      </w:r>
    </w:p>
    <w:p w14:paraId="698122CA" w14:textId="2CC153BA" w:rsidR="00774961" w:rsidRPr="008D20A2" w:rsidRDefault="00FA510D" w:rsidP="0078156E">
      <w:pPr>
        <w:pStyle w:val="ListeParagraf"/>
        <w:numPr>
          <w:ilvl w:val="0"/>
          <w:numId w:val="23"/>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Beyond the Horizon of Scientific Journal (Journal of Confederation of Disabled)</w:t>
      </w:r>
    </w:p>
    <w:p w14:paraId="1A209DA4" w14:textId="26FEA466" w:rsidR="00A81D99" w:rsidRPr="008D20A2" w:rsidRDefault="00A81D99" w:rsidP="0078156E">
      <w:pPr>
        <w:pStyle w:val="ListeParagraf"/>
        <w:numPr>
          <w:ilvl w:val="0"/>
          <w:numId w:val="23"/>
        </w:num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Turkish Journal of Nephrology, Dialysis and Transplantation (Turkish Association of Nephrology) </w:t>
      </w:r>
    </w:p>
    <w:p w14:paraId="704C5286" w14:textId="264416C4" w:rsidR="00774961" w:rsidRPr="008D20A2" w:rsidRDefault="00FA510D" w:rsidP="0078156E">
      <w:pPr>
        <w:pStyle w:val="ListeParagraf"/>
        <w:numPr>
          <w:ilvl w:val="0"/>
          <w:numId w:val="23"/>
        </w:num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Psychology, Health &amp; Medicine (</w:t>
      </w:r>
      <w:r w:rsidRPr="008D20A2">
        <w:rPr>
          <w:rFonts w:ascii="Helvetica" w:eastAsia="Quattrocento" w:hAnsi="Helvetica" w:cs="Times New Roman"/>
          <w:i/>
          <w:sz w:val="20"/>
          <w:szCs w:val="20"/>
          <w:lang w:val="en-US"/>
        </w:rPr>
        <w:t>SSCI</w:t>
      </w:r>
      <w:r w:rsidRPr="008D20A2">
        <w:rPr>
          <w:rFonts w:ascii="Helvetica" w:eastAsia="Quattrocento" w:hAnsi="Helvetica" w:cs="Times New Roman"/>
          <w:sz w:val="20"/>
          <w:szCs w:val="20"/>
          <w:lang w:val="en-US"/>
        </w:rPr>
        <w:t>, Taylor and Francis Publishing)</w:t>
      </w:r>
    </w:p>
    <w:p w14:paraId="3B06D67E" w14:textId="6D15E784" w:rsidR="00774961" w:rsidRPr="008D20A2" w:rsidRDefault="00FA510D" w:rsidP="0078156E">
      <w:pPr>
        <w:pStyle w:val="ListeParagraf"/>
        <w:numPr>
          <w:ilvl w:val="0"/>
          <w:numId w:val="23"/>
        </w:num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Journal of Research in Medical Sciences) (Isfahan University of Medical Sciences)</w:t>
      </w:r>
    </w:p>
    <w:p w14:paraId="105F6456" w14:textId="5A8CA7E6" w:rsidR="00774961" w:rsidRPr="008D20A2" w:rsidRDefault="00FA510D" w:rsidP="0078156E">
      <w:pPr>
        <w:pStyle w:val="ListeParagraf"/>
        <w:numPr>
          <w:ilvl w:val="0"/>
          <w:numId w:val="23"/>
        </w:num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Clinical Practice &amp; Epidemiology in Mental Health (PUBMED, Bentham Pub.)</w:t>
      </w:r>
    </w:p>
    <w:p w14:paraId="3698F270" w14:textId="17B2CAD9" w:rsidR="00774961" w:rsidRPr="008D20A2" w:rsidRDefault="00FA510D" w:rsidP="0078156E">
      <w:pPr>
        <w:pStyle w:val="ListeParagraf"/>
        <w:numPr>
          <w:ilvl w:val="0"/>
          <w:numId w:val="23"/>
        </w:num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Acta </w:t>
      </w:r>
      <w:proofErr w:type="spellStart"/>
      <w:r w:rsidRPr="008D20A2">
        <w:rPr>
          <w:rFonts w:ascii="Helvetica" w:eastAsia="Quattrocento" w:hAnsi="Helvetica" w:cs="Times New Roman"/>
          <w:sz w:val="20"/>
          <w:szCs w:val="20"/>
          <w:lang w:val="en-US"/>
        </w:rPr>
        <w:t>Orthopaedica</w:t>
      </w:r>
      <w:proofErr w:type="spellEnd"/>
      <w:r w:rsidRPr="008D20A2">
        <w:rPr>
          <w:rFonts w:ascii="Helvetica" w:eastAsia="Quattrocento" w:hAnsi="Helvetica" w:cs="Times New Roman"/>
          <w:sz w:val="20"/>
          <w:szCs w:val="20"/>
          <w:lang w:val="en-US"/>
        </w:rPr>
        <w:t xml:space="preserve"> et </w:t>
      </w:r>
      <w:proofErr w:type="spellStart"/>
      <w:r w:rsidRPr="008D20A2">
        <w:rPr>
          <w:rFonts w:ascii="Helvetica" w:eastAsia="Quattrocento" w:hAnsi="Helvetica" w:cs="Times New Roman"/>
          <w:sz w:val="20"/>
          <w:szCs w:val="20"/>
          <w:lang w:val="en-US"/>
        </w:rPr>
        <w:t>Traumatologica</w:t>
      </w:r>
      <w:proofErr w:type="spellEnd"/>
      <w:r w:rsidRPr="008D20A2">
        <w:rPr>
          <w:rFonts w:ascii="Helvetica" w:eastAsia="Quattrocento" w:hAnsi="Helvetica" w:cs="Times New Roman"/>
          <w:sz w:val="20"/>
          <w:szCs w:val="20"/>
          <w:lang w:val="en-US"/>
        </w:rPr>
        <w:t xml:space="preserve"> Turcica (SCI, SSCI, Turkish Association of </w:t>
      </w:r>
      <w:proofErr w:type="spellStart"/>
      <w:r w:rsidRPr="008D20A2">
        <w:rPr>
          <w:rFonts w:ascii="Helvetica" w:eastAsia="Quattrocento" w:hAnsi="Helvetica" w:cs="Times New Roman"/>
          <w:sz w:val="20"/>
          <w:szCs w:val="20"/>
          <w:lang w:val="en-US"/>
        </w:rPr>
        <w:t>Orthopaedics</w:t>
      </w:r>
      <w:proofErr w:type="spellEnd"/>
      <w:r w:rsidRPr="008D20A2">
        <w:rPr>
          <w:rFonts w:ascii="Helvetica" w:eastAsia="Quattrocento" w:hAnsi="Helvetica" w:cs="Times New Roman"/>
          <w:sz w:val="20"/>
          <w:szCs w:val="20"/>
          <w:lang w:val="en-US"/>
        </w:rPr>
        <w:t xml:space="preserve"> and Traumatology)</w:t>
      </w:r>
    </w:p>
    <w:p w14:paraId="24997932" w14:textId="5B6EB917" w:rsidR="00774961" w:rsidRPr="008D20A2" w:rsidRDefault="00FA510D" w:rsidP="0078156E">
      <w:pPr>
        <w:pStyle w:val="ListeParagraf"/>
        <w:numPr>
          <w:ilvl w:val="0"/>
          <w:numId w:val="23"/>
        </w:numPr>
        <w:spacing w:before="120" w:after="120"/>
        <w:rPr>
          <w:rFonts w:ascii="Helvetica" w:hAnsi="Helvetica" w:cs="Times New Roman"/>
          <w:sz w:val="20"/>
          <w:szCs w:val="20"/>
          <w:lang w:val="en-US"/>
        </w:rPr>
      </w:pPr>
      <w:r w:rsidRPr="008D20A2">
        <w:rPr>
          <w:rFonts w:ascii="Helvetica" w:eastAsia="Quattrocento" w:hAnsi="Helvetica" w:cs="Times New Roman"/>
          <w:sz w:val="20"/>
          <w:szCs w:val="20"/>
          <w:lang w:val="en-US"/>
        </w:rPr>
        <w:t>Journal of Behavioral Health (</w:t>
      </w:r>
      <w:proofErr w:type="spellStart"/>
      <w:r w:rsidRPr="008D20A2">
        <w:rPr>
          <w:rFonts w:ascii="Helvetica" w:eastAsia="Quattrocento" w:hAnsi="Helvetica" w:cs="Times New Roman"/>
          <w:sz w:val="20"/>
          <w:szCs w:val="20"/>
          <w:lang w:val="en-US"/>
        </w:rPr>
        <w:t>Scopemed</w:t>
      </w:r>
      <w:proofErr w:type="spellEnd"/>
      <w:r w:rsidRPr="008D20A2">
        <w:rPr>
          <w:rFonts w:ascii="Helvetica" w:eastAsia="Quattrocento" w:hAnsi="Helvetica" w:cs="Times New Roman"/>
          <w:sz w:val="20"/>
          <w:szCs w:val="20"/>
          <w:lang w:val="en-US"/>
        </w:rPr>
        <w:t>, Google scholar)</w:t>
      </w:r>
    </w:p>
    <w:p w14:paraId="2ECB4A15" w14:textId="5ADD02C0" w:rsidR="00774961" w:rsidRPr="008D20A2" w:rsidRDefault="00FA510D" w:rsidP="0078156E">
      <w:pPr>
        <w:pStyle w:val="ListeParagraf"/>
        <w:numPr>
          <w:ilvl w:val="0"/>
          <w:numId w:val="23"/>
        </w:numPr>
        <w:spacing w:before="120" w:after="120"/>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Children and Youth Services Review (SSCI, Elsevier Pub.)</w:t>
      </w:r>
    </w:p>
    <w:p w14:paraId="47E5D614" w14:textId="44B70FA2" w:rsidR="006A26AF" w:rsidRPr="00725DDC" w:rsidRDefault="006A26AF" w:rsidP="0078156E">
      <w:pPr>
        <w:pStyle w:val="ListeParagraf"/>
        <w:numPr>
          <w:ilvl w:val="0"/>
          <w:numId w:val="23"/>
        </w:numPr>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International Journal of Diabetes in Developing Countries (SSCI, Springer Pub.)</w:t>
      </w:r>
    </w:p>
    <w:p w14:paraId="57529DEC" w14:textId="156FE150" w:rsidR="001845F5" w:rsidRPr="00725DDC" w:rsidRDefault="001845F5" w:rsidP="0078156E">
      <w:pPr>
        <w:pStyle w:val="ListeParagraf"/>
        <w:numPr>
          <w:ilvl w:val="0"/>
          <w:numId w:val="23"/>
        </w:numPr>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Studies on Ethno-Medicine S-EM, (SSCI, KRE Publishers)</w:t>
      </w:r>
    </w:p>
    <w:p w14:paraId="17814CB7" w14:textId="2046C307" w:rsidR="00A81D99" w:rsidRPr="00725DDC" w:rsidRDefault="00A81D99" w:rsidP="0078156E">
      <w:pPr>
        <w:pStyle w:val="ListeParagraf"/>
        <w:numPr>
          <w:ilvl w:val="0"/>
          <w:numId w:val="23"/>
        </w:numPr>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African Health Sciences (SSCI, National Institutes of Health)</w:t>
      </w:r>
    </w:p>
    <w:p w14:paraId="7CB20846" w14:textId="4D7DA555" w:rsidR="00ED5045" w:rsidRPr="00725DDC" w:rsidRDefault="00ED5045" w:rsidP="00ED5045">
      <w:pPr>
        <w:pStyle w:val="ListeParagraf"/>
        <w:numPr>
          <w:ilvl w:val="0"/>
          <w:numId w:val="23"/>
        </w:numPr>
        <w:spacing w:before="120" w:after="120"/>
        <w:rPr>
          <w:rFonts w:ascii="Helvetica" w:eastAsia="Quattrocento" w:hAnsi="Helvetica" w:cs="Times New Roman"/>
          <w:sz w:val="20"/>
          <w:szCs w:val="20"/>
          <w:lang w:val="en-US"/>
        </w:rPr>
      </w:pPr>
      <w:r w:rsidRPr="00725DDC">
        <w:rPr>
          <w:rFonts w:ascii="Helvetica" w:eastAsia="Quattrocento" w:hAnsi="Helvetica" w:cs="Times New Roman"/>
          <w:sz w:val="20"/>
          <w:szCs w:val="20"/>
          <w:lang w:val="en-US"/>
        </w:rPr>
        <w:t xml:space="preserve">Cancer Management </w:t>
      </w:r>
      <w:proofErr w:type="spellStart"/>
      <w:r w:rsidRPr="00725DDC">
        <w:rPr>
          <w:rFonts w:ascii="Helvetica" w:eastAsia="Quattrocento" w:hAnsi="Helvetica" w:cs="Times New Roman"/>
          <w:sz w:val="20"/>
          <w:szCs w:val="20"/>
          <w:lang w:val="en-US"/>
        </w:rPr>
        <w:t>an</w:t>
      </w:r>
      <w:proofErr w:type="spellEnd"/>
      <w:r w:rsidRPr="00725DDC">
        <w:rPr>
          <w:rFonts w:ascii="Helvetica" w:eastAsia="Quattrocento" w:hAnsi="Helvetica" w:cs="Times New Roman"/>
          <w:sz w:val="20"/>
          <w:szCs w:val="20"/>
          <w:lang w:val="en-US"/>
        </w:rPr>
        <w:t xml:space="preserve"> Research (ISI, ESCI)</w:t>
      </w:r>
    </w:p>
    <w:p w14:paraId="683C85D8" w14:textId="519A7D7D" w:rsidR="00725DDC" w:rsidRPr="00725DDC" w:rsidRDefault="00725DDC" w:rsidP="00725DDC">
      <w:pPr>
        <w:pStyle w:val="ListeParagraf"/>
        <w:numPr>
          <w:ilvl w:val="0"/>
          <w:numId w:val="23"/>
        </w:numPr>
        <w:spacing w:before="120" w:after="120"/>
        <w:rPr>
          <w:rFonts w:ascii="Helvetica" w:eastAsia="Quattrocento" w:hAnsi="Helvetica"/>
          <w:sz w:val="20"/>
          <w:szCs w:val="20"/>
        </w:rPr>
      </w:pPr>
      <w:r w:rsidRPr="00725DDC">
        <w:rPr>
          <w:rFonts w:ascii="Helvetica" w:eastAsia="Quattrocento" w:hAnsi="Helvetica"/>
          <w:sz w:val="20"/>
          <w:szCs w:val="20"/>
        </w:rPr>
        <w:t xml:space="preserve">International Social Work (SSCI, </w:t>
      </w:r>
      <w:proofErr w:type="spellStart"/>
      <w:r w:rsidRPr="00725DDC">
        <w:rPr>
          <w:rFonts w:ascii="Helvetica" w:eastAsia="Quattrocento" w:hAnsi="Helvetica"/>
          <w:sz w:val="20"/>
          <w:szCs w:val="20"/>
        </w:rPr>
        <w:t>Sage</w:t>
      </w:r>
      <w:proofErr w:type="spellEnd"/>
      <w:r w:rsidRPr="00725DDC">
        <w:rPr>
          <w:rFonts w:ascii="Helvetica" w:eastAsia="Quattrocento" w:hAnsi="Helvetica"/>
          <w:sz w:val="20"/>
          <w:szCs w:val="20"/>
        </w:rPr>
        <w:t xml:space="preserve"> </w:t>
      </w:r>
      <w:proofErr w:type="spellStart"/>
      <w:r w:rsidRPr="00725DDC">
        <w:rPr>
          <w:rFonts w:ascii="Helvetica" w:eastAsia="Quattrocento" w:hAnsi="Helvetica"/>
          <w:sz w:val="20"/>
          <w:szCs w:val="20"/>
        </w:rPr>
        <w:t>Pub</w:t>
      </w:r>
      <w:proofErr w:type="spellEnd"/>
      <w:r w:rsidRPr="00725DDC">
        <w:rPr>
          <w:rFonts w:ascii="Helvetica" w:eastAsia="Quattrocento" w:hAnsi="Helvetica"/>
          <w:sz w:val="20"/>
          <w:szCs w:val="20"/>
        </w:rPr>
        <w:t>.)</w:t>
      </w:r>
    </w:p>
    <w:p w14:paraId="5668C41F" w14:textId="77777777" w:rsidR="00774961" w:rsidRPr="008D20A2" w:rsidRDefault="00FA510D" w:rsidP="00544297">
      <w:pPr>
        <w:spacing w:before="120" w:after="120"/>
        <w:rPr>
          <w:rFonts w:ascii="Helvetica" w:hAnsi="Helvetica" w:cs="Times New Roman"/>
          <w:sz w:val="20"/>
          <w:szCs w:val="20"/>
          <w:lang w:val="en-US"/>
        </w:rPr>
      </w:pPr>
      <w:r w:rsidRPr="008D20A2">
        <w:rPr>
          <w:rFonts w:ascii="Helvetica" w:eastAsia="Quattrocento" w:hAnsi="Helvetica" w:cs="Times New Roman"/>
          <w:b/>
          <w:sz w:val="20"/>
          <w:szCs w:val="20"/>
          <w:shd w:val="clear" w:color="auto" w:fill="D9D9D9"/>
          <w:lang w:val="en-US"/>
        </w:rPr>
        <w:t>Scientific Advisory</w:t>
      </w:r>
    </w:p>
    <w:p w14:paraId="6781A73A" w14:textId="7B874047" w:rsidR="00725DDC" w:rsidRDefault="00725DDC" w:rsidP="00603354">
      <w:pPr>
        <w:pStyle w:val="ListeParagraf"/>
        <w:numPr>
          <w:ilvl w:val="0"/>
          <w:numId w:val="30"/>
        </w:numPr>
        <w:spacing w:before="120" w:after="120"/>
        <w:rPr>
          <w:rFonts w:ascii="Helvetica" w:hAnsi="Helvetica" w:cs="Times New Roman"/>
          <w:sz w:val="20"/>
          <w:szCs w:val="20"/>
          <w:lang w:val="en-US"/>
        </w:rPr>
      </w:pPr>
      <w:r w:rsidRPr="00725DDC">
        <w:rPr>
          <w:rFonts w:ascii="Helvetica" w:hAnsi="Helvetica" w:cs="Times New Roman"/>
          <w:sz w:val="20"/>
          <w:szCs w:val="20"/>
          <w:lang w:val="en-US"/>
        </w:rPr>
        <w:lastRenderedPageBreak/>
        <w:t>World Health Organization National Consultant for the Improvement of Services for the Disabled Project, 2019-ongoing.</w:t>
      </w:r>
    </w:p>
    <w:p w14:paraId="4752B985" w14:textId="0CBDC6D6" w:rsidR="00603354" w:rsidRPr="00603354" w:rsidRDefault="00603354" w:rsidP="00603354">
      <w:pPr>
        <w:pStyle w:val="ListeParagraf"/>
        <w:numPr>
          <w:ilvl w:val="0"/>
          <w:numId w:val="30"/>
        </w:numPr>
        <w:spacing w:before="120" w:after="120"/>
        <w:rPr>
          <w:rFonts w:ascii="Helvetica" w:hAnsi="Helvetica" w:cs="Times New Roman"/>
          <w:sz w:val="20"/>
          <w:szCs w:val="20"/>
          <w:lang w:val="en-US"/>
        </w:rPr>
      </w:pPr>
      <w:r w:rsidRPr="00603354">
        <w:rPr>
          <w:rFonts w:ascii="Helvetica" w:hAnsi="Helvetica" w:cs="Times New Roman"/>
          <w:sz w:val="20"/>
          <w:szCs w:val="20"/>
          <w:lang w:val="en-US"/>
        </w:rPr>
        <w:t>Membership of Scientific Advisory Committee</w:t>
      </w:r>
      <w:r>
        <w:rPr>
          <w:rFonts w:ascii="Helvetica" w:hAnsi="Helvetica" w:cs="Times New Roman"/>
          <w:sz w:val="20"/>
          <w:szCs w:val="20"/>
          <w:lang w:val="en-US"/>
        </w:rPr>
        <w:t xml:space="preserve">, </w:t>
      </w:r>
      <w:r w:rsidRPr="00603354">
        <w:rPr>
          <w:rFonts w:ascii="Helvetica" w:hAnsi="Helvetica" w:cs="Times New Roman"/>
          <w:sz w:val="20"/>
          <w:szCs w:val="20"/>
          <w:lang w:val="en-US"/>
        </w:rPr>
        <w:t>Strengthening the Social Dimension of Urban Transformation Project Workshops and Conferences</w:t>
      </w:r>
      <w:r>
        <w:rPr>
          <w:rFonts w:ascii="Helvetica" w:hAnsi="Helvetica" w:cs="Times New Roman"/>
          <w:sz w:val="20"/>
          <w:szCs w:val="20"/>
          <w:lang w:val="en-US"/>
        </w:rPr>
        <w:t xml:space="preserve">, </w:t>
      </w:r>
      <w:r w:rsidRPr="00603354">
        <w:rPr>
          <w:rFonts w:ascii="Helvetica" w:hAnsi="Helvetica" w:cs="Times New Roman"/>
          <w:sz w:val="20"/>
          <w:szCs w:val="20"/>
          <w:lang w:val="en-US"/>
        </w:rPr>
        <w:t>Ministry of Environment and Urbanization</w:t>
      </w:r>
      <w:r>
        <w:rPr>
          <w:rFonts w:ascii="Helvetica" w:hAnsi="Helvetica" w:cs="Times New Roman"/>
          <w:sz w:val="20"/>
          <w:szCs w:val="20"/>
          <w:lang w:val="en-US"/>
        </w:rPr>
        <w:t>, 2018.</w:t>
      </w:r>
    </w:p>
    <w:p w14:paraId="0C38C995" w14:textId="6C34F974" w:rsidR="00774961" w:rsidRPr="00603354" w:rsidRDefault="00FA510D" w:rsidP="00603354">
      <w:pPr>
        <w:pStyle w:val="ListeParagraf"/>
        <w:numPr>
          <w:ilvl w:val="0"/>
          <w:numId w:val="30"/>
        </w:numPr>
        <w:spacing w:before="120" w:after="120"/>
        <w:rPr>
          <w:rFonts w:ascii="Helvetica" w:hAnsi="Helvetica" w:cs="Times New Roman"/>
          <w:sz w:val="20"/>
          <w:szCs w:val="20"/>
          <w:lang w:val="en-US"/>
        </w:rPr>
      </w:pPr>
      <w:r w:rsidRPr="00603354">
        <w:rPr>
          <w:rFonts w:ascii="Helvetica" w:eastAsia="Quattrocento" w:hAnsi="Helvetica" w:cs="Times New Roman"/>
          <w:sz w:val="20"/>
          <w:szCs w:val="20"/>
          <w:lang w:val="en-US"/>
        </w:rPr>
        <w:t xml:space="preserve">Member of the Scientific Advisory Commission of Medical Social Work, in Ministry of Health, </w:t>
      </w:r>
      <w:r w:rsidRPr="00603354">
        <w:rPr>
          <w:rFonts w:ascii="Helvetica" w:eastAsia="Quattrocento" w:hAnsi="Helvetica" w:cs="Times New Roman"/>
          <w:i/>
          <w:sz w:val="20"/>
          <w:szCs w:val="20"/>
          <w:lang w:val="en-US"/>
        </w:rPr>
        <w:t>2011-2013.</w:t>
      </w:r>
    </w:p>
    <w:p w14:paraId="799A1751" w14:textId="77777777" w:rsidR="00774961" w:rsidRPr="00603354" w:rsidRDefault="00FA510D" w:rsidP="00603354">
      <w:pPr>
        <w:pStyle w:val="ListeParagraf"/>
        <w:numPr>
          <w:ilvl w:val="0"/>
          <w:numId w:val="30"/>
        </w:numPr>
        <w:spacing w:before="120" w:after="120"/>
        <w:rPr>
          <w:rFonts w:ascii="Helvetica" w:hAnsi="Helvetica" w:cs="Times New Roman"/>
          <w:sz w:val="20"/>
          <w:szCs w:val="20"/>
          <w:lang w:val="en-US"/>
        </w:rPr>
      </w:pPr>
      <w:r w:rsidRPr="00603354">
        <w:rPr>
          <w:rFonts w:ascii="Helvetica" w:eastAsia="Quattrocento" w:hAnsi="Helvetica" w:cs="Times New Roman"/>
          <w:sz w:val="20"/>
          <w:szCs w:val="20"/>
          <w:lang w:val="en-US"/>
        </w:rPr>
        <w:t xml:space="preserve">National Consultant of the Project for Promoting Services for People with Disabilities, World Health Organization, </w:t>
      </w:r>
      <w:r w:rsidRPr="00603354">
        <w:rPr>
          <w:rFonts w:ascii="Helvetica" w:eastAsia="Quattrocento" w:hAnsi="Helvetica" w:cs="Times New Roman"/>
          <w:i/>
          <w:sz w:val="20"/>
          <w:szCs w:val="20"/>
          <w:lang w:val="en-US"/>
        </w:rPr>
        <w:t>2012-2013</w:t>
      </w:r>
      <w:r w:rsidRPr="00603354">
        <w:rPr>
          <w:rFonts w:ascii="Helvetica" w:eastAsia="Quattrocento" w:hAnsi="Helvetica" w:cs="Times New Roman"/>
          <w:sz w:val="20"/>
          <w:szCs w:val="20"/>
          <w:lang w:val="en-US"/>
        </w:rPr>
        <w:t xml:space="preserve"> </w:t>
      </w:r>
    </w:p>
    <w:p w14:paraId="7CFB4ACC" w14:textId="77777777" w:rsidR="00774961" w:rsidRPr="008D20A2" w:rsidRDefault="00FA510D" w:rsidP="00544297">
      <w:pPr>
        <w:spacing w:before="120" w:after="120"/>
        <w:ind w:left="708" w:hanging="708"/>
        <w:rPr>
          <w:rFonts w:ascii="Helvetica" w:hAnsi="Helvetica" w:cs="Times New Roman"/>
          <w:sz w:val="20"/>
          <w:szCs w:val="20"/>
          <w:lang w:val="en-US"/>
        </w:rPr>
      </w:pPr>
      <w:r w:rsidRPr="008D20A2">
        <w:rPr>
          <w:rFonts w:ascii="Helvetica" w:eastAsia="Quattrocento" w:hAnsi="Helvetica" w:cs="Times New Roman"/>
          <w:b/>
          <w:sz w:val="20"/>
          <w:szCs w:val="20"/>
          <w:shd w:val="clear" w:color="auto" w:fill="D9D9D9"/>
          <w:lang w:val="en-US"/>
        </w:rPr>
        <w:t xml:space="preserve">Memberships of the Symposium Organization Committee </w:t>
      </w:r>
    </w:p>
    <w:p w14:paraId="4F717390" w14:textId="77777777" w:rsidR="00774961" w:rsidRPr="008D20A2" w:rsidRDefault="00FA510D" w:rsidP="00544297">
      <w:pPr>
        <w:tabs>
          <w:tab w:val="left" w:pos="709"/>
        </w:tabs>
        <w:spacing w:before="120" w:after="120"/>
        <w:ind w:left="709" w:hanging="709"/>
        <w:jc w:val="both"/>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2000 - </w:t>
      </w:r>
      <w:r w:rsidRPr="008D20A2">
        <w:rPr>
          <w:rFonts w:ascii="Helvetica" w:eastAsia="Quattrocento" w:hAnsi="Helvetica" w:cs="Times New Roman"/>
          <w:b/>
          <w:sz w:val="20"/>
          <w:szCs w:val="20"/>
          <w:lang w:val="en-US"/>
        </w:rPr>
        <w:t xml:space="preserve">Social Work Symposium 2000: Social Work Policies in the process of EU Membership (with International Attendance). </w:t>
      </w:r>
      <w:r w:rsidRPr="008D20A2">
        <w:rPr>
          <w:rFonts w:ascii="Helvetica" w:eastAsia="Quattrocento" w:hAnsi="Helvetica" w:cs="Times New Roman"/>
          <w:sz w:val="20"/>
          <w:szCs w:val="20"/>
          <w:lang w:val="en-US"/>
        </w:rPr>
        <w:t>Hacettepe University School of Social Work. Ankara, 25-26 January 2001.</w:t>
      </w:r>
    </w:p>
    <w:p w14:paraId="4E6B341A" w14:textId="77777777" w:rsidR="00774961" w:rsidRPr="008D20A2" w:rsidRDefault="00FA510D" w:rsidP="00544297">
      <w:pPr>
        <w:spacing w:before="120" w:after="120"/>
        <w:ind w:left="709" w:hanging="709"/>
        <w:jc w:val="both"/>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2001 - </w:t>
      </w:r>
      <w:r w:rsidRPr="008D20A2">
        <w:rPr>
          <w:rFonts w:ascii="Helvetica" w:eastAsia="Quattrocento" w:hAnsi="Helvetica" w:cs="Times New Roman"/>
          <w:b/>
          <w:sz w:val="20"/>
          <w:szCs w:val="20"/>
          <w:lang w:val="en-US"/>
        </w:rPr>
        <w:t>1. National Symposium of Family Services</w:t>
      </w:r>
      <w:r w:rsidRPr="008D20A2">
        <w:rPr>
          <w:rFonts w:ascii="Helvetica" w:eastAsia="Quattrocento" w:hAnsi="Helvetica" w:cs="Times New Roman"/>
          <w:sz w:val="20"/>
          <w:szCs w:val="20"/>
          <w:lang w:val="en-US"/>
        </w:rPr>
        <w:t>.  General Directorate of Family and Social Research and Hacettepe University Practice and Research Center of Family Services, Ankara, 9-11 May 2001.</w:t>
      </w:r>
    </w:p>
    <w:p w14:paraId="01BAACA8" w14:textId="77777777" w:rsidR="00774961" w:rsidRPr="008D20A2" w:rsidRDefault="00FA510D" w:rsidP="00544297">
      <w:pPr>
        <w:spacing w:before="120" w:after="120"/>
        <w:ind w:left="709" w:hanging="709"/>
        <w:jc w:val="both"/>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2001 - </w:t>
      </w:r>
      <w:r w:rsidRPr="008D20A2">
        <w:rPr>
          <w:rFonts w:ascii="Helvetica" w:eastAsia="Quattrocento" w:hAnsi="Helvetica" w:cs="Times New Roman"/>
          <w:b/>
          <w:sz w:val="20"/>
          <w:szCs w:val="20"/>
          <w:lang w:val="en-US"/>
        </w:rPr>
        <w:t>Social Work Symposium 2001: Earthquake and Social Services</w:t>
      </w:r>
      <w:r w:rsidRPr="008D20A2">
        <w:rPr>
          <w:rFonts w:ascii="Helvetica" w:eastAsia="Quattrocento" w:hAnsi="Helvetica" w:cs="Times New Roman"/>
          <w:sz w:val="20"/>
          <w:szCs w:val="20"/>
          <w:lang w:val="en-US"/>
        </w:rPr>
        <w:t xml:space="preserve">. Hacettepe University School of Social Work.  Ankara, 05-07 December 2001. </w:t>
      </w:r>
    </w:p>
    <w:p w14:paraId="717E4906" w14:textId="77777777" w:rsidR="00774961" w:rsidRPr="008D20A2" w:rsidRDefault="00FA510D" w:rsidP="00544297">
      <w:pPr>
        <w:spacing w:before="120" w:after="120"/>
        <w:ind w:left="680" w:hanging="709"/>
        <w:jc w:val="both"/>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2002 - </w:t>
      </w:r>
      <w:r w:rsidRPr="008D20A2">
        <w:rPr>
          <w:rFonts w:ascii="Helvetica" w:eastAsia="Quattrocento" w:hAnsi="Helvetica" w:cs="Times New Roman"/>
          <w:b/>
          <w:sz w:val="20"/>
          <w:szCs w:val="20"/>
          <w:lang w:val="en-US"/>
        </w:rPr>
        <w:t xml:space="preserve">Social Work Symposium 2002: New Approaches in Social Work Education. </w:t>
      </w:r>
      <w:r w:rsidRPr="008D20A2">
        <w:rPr>
          <w:rFonts w:ascii="Helvetica" w:eastAsia="Quattrocento" w:hAnsi="Helvetica" w:cs="Times New Roman"/>
          <w:sz w:val="20"/>
          <w:szCs w:val="20"/>
          <w:lang w:val="en-US"/>
        </w:rPr>
        <w:t>Hacettepe University School of Social Work. Ankara, 18-19 October 2002.</w:t>
      </w:r>
    </w:p>
    <w:p w14:paraId="14C45A87" w14:textId="77777777" w:rsidR="00774961" w:rsidRPr="008D20A2" w:rsidRDefault="00FA510D" w:rsidP="00544297">
      <w:pPr>
        <w:spacing w:before="120" w:after="120"/>
        <w:ind w:left="709" w:hanging="709"/>
        <w:jc w:val="both"/>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2003 - </w:t>
      </w:r>
      <w:r w:rsidRPr="008D20A2">
        <w:rPr>
          <w:rFonts w:ascii="Helvetica" w:eastAsia="Quattrocento" w:hAnsi="Helvetica" w:cs="Times New Roman"/>
          <w:b/>
          <w:sz w:val="20"/>
          <w:szCs w:val="20"/>
          <w:lang w:val="en-US"/>
        </w:rPr>
        <w:t>Social Work Symposium 2003: Poverty and Social Services</w:t>
      </w:r>
      <w:r w:rsidRPr="008D20A2">
        <w:rPr>
          <w:rFonts w:ascii="Helvetica" w:eastAsia="Quattrocento" w:hAnsi="Helvetica" w:cs="Times New Roman"/>
          <w:sz w:val="20"/>
          <w:szCs w:val="20"/>
          <w:lang w:val="en-US"/>
        </w:rPr>
        <w:t>, Hacettepe University School of Social Work, Mediterranean University Center of Social Work Education, Research and Practice, 9-11 October 2003, Antalya.</w:t>
      </w:r>
    </w:p>
    <w:p w14:paraId="4BD1B473" w14:textId="77777777" w:rsidR="00774961" w:rsidRPr="008D20A2" w:rsidRDefault="00FA510D" w:rsidP="00544297">
      <w:pPr>
        <w:spacing w:before="120" w:after="120"/>
        <w:ind w:left="709" w:hanging="709"/>
        <w:jc w:val="both"/>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2011 - </w:t>
      </w:r>
      <w:r w:rsidRPr="008D20A2">
        <w:rPr>
          <w:rFonts w:ascii="Helvetica" w:eastAsia="Quattrocento" w:hAnsi="Helvetica" w:cs="Times New Roman"/>
          <w:b/>
          <w:sz w:val="20"/>
          <w:szCs w:val="20"/>
          <w:lang w:val="en-US"/>
        </w:rPr>
        <w:t>Social Work Symposium 2011: 50</w:t>
      </w:r>
      <w:r w:rsidRPr="008D20A2">
        <w:rPr>
          <w:rFonts w:ascii="Helvetica" w:eastAsia="Quattrocento" w:hAnsi="Helvetica" w:cs="Times New Roman"/>
          <w:b/>
          <w:sz w:val="20"/>
          <w:szCs w:val="20"/>
          <w:vertAlign w:val="superscript"/>
          <w:lang w:val="en-US"/>
        </w:rPr>
        <w:t>th</w:t>
      </w:r>
      <w:r w:rsidRPr="008D20A2">
        <w:rPr>
          <w:rFonts w:ascii="Helvetica" w:eastAsia="Quattrocento" w:hAnsi="Helvetica" w:cs="Times New Roman"/>
          <w:b/>
          <w:sz w:val="20"/>
          <w:szCs w:val="20"/>
          <w:lang w:val="en-US"/>
        </w:rPr>
        <w:t xml:space="preserve"> Year in Social Work Education – Issues, Priorities and Objectives</w:t>
      </w:r>
      <w:r w:rsidRPr="008D20A2">
        <w:rPr>
          <w:rFonts w:ascii="Helvetica" w:eastAsia="Quattrocento" w:hAnsi="Helvetica" w:cs="Times New Roman"/>
          <w:sz w:val="20"/>
          <w:szCs w:val="20"/>
          <w:lang w:val="en-US"/>
        </w:rPr>
        <w:t xml:space="preserve">, Hacettepe University Department of Social Work, 15-16 December 2011, Beytepe-Ankara. </w:t>
      </w:r>
      <w:r w:rsidRPr="008D20A2">
        <w:rPr>
          <w:rFonts w:ascii="Helvetica" w:eastAsia="Quattrocento" w:hAnsi="Helvetica" w:cs="Times New Roman"/>
          <w:i/>
          <w:sz w:val="20"/>
          <w:szCs w:val="20"/>
          <w:lang w:val="en-US"/>
        </w:rPr>
        <w:t>Coordinator of the Symposium</w:t>
      </w:r>
    </w:p>
    <w:p w14:paraId="47047D96" w14:textId="77777777" w:rsidR="00774961" w:rsidRPr="008D20A2" w:rsidRDefault="00FA510D" w:rsidP="00544297">
      <w:pPr>
        <w:spacing w:before="120" w:after="120"/>
        <w:ind w:left="708" w:hanging="708"/>
        <w:rPr>
          <w:rFonts w:ascii="Helvetica" w:hAnsi="Helvetica" w:cs="Times New Roman"/>
          <w:sz w:val="20"/>
          <w:szCs w:val="20"/>
          <w:lang w:val="en-US"/>
        </w:rPr>
      </w:pPr>
      <w:r w:rsidRPr="008D20A2">
        <w:rPr>
          <w:rFonts w:ascii="Helvetica" w:eastAsia="Quattrocento" w:hAnsi="Helvetica" w:cs="Times New Roman"/>
          <w:b/>
          <w:sz w:val="20"/>
          <w:szCs w:val="20"/>
          <w:shd w:val="clear" w:color="auto" w:fill="EEECE2"/>
          <w:lang w:val="en-US"/>
        </w:rPr>
        <w:t>International Academic Activities</w:t>
      </w:r>
    </w:p>
    <w:p w14:paraId="5173344A" w14:textId="4E27454F" w:rsidR="00EB7FC8" w:rsidRDefault="00EB7FC8" w:rsidP="003F0D67">
      <w:pPr>
        <w:spacing w:before="120" w:after="120"/>
        <w:ind w:left="709" w:hanging="709"/>
        <w:rPr>
          <w:rFonts w:ascii="Helvetica" w:eastAsia="Quattrocento" w:hAnsi="Helvetica" w:cs="Times New Roman"/>
          <w:sz w:val="20"/>
          <w:szCs w:val="20"/>
          <w:lang w:val="en-US"/>
        </w:rPr>
      </w:pPr>
      <w:r w:rsidRPr="00EB7FC8">
        <w:rPr>
          <w:rFonts w:ascii="Helvetica" w:eastAsia="Quattrocento" w:hAnsi="Helvetica" w:cs="Times New Roman"/>
          <w:sz w:val="20"/>
          <w:szCs w:val="20"/>
          <w:lang w:val="en-US"/>
        </w:rPr>
        <w:t xml:space="preserve">2019 - </w:t>
      </w:r>
      <w:bookmarkStart w:id="1" w:name="_GoBack"/>
      <w:r w:rsidRPr="00EB7FC8">
        <w:rPr>
          <w:rFonts w:ascii="Helvetica" w:eastAsia="Quattrocento" w:hAnsi="Helvetica" w:cs="Times New Roman"/>
          <w:b/>
          <w:sz w:val="20"/>
          <w:szCs w:val="20"/>
          <w:lang w:val="en-US"/>
        </w:rPr>
        <w:t>Study Visit,</w:t>
      </w:r>
      <w:bookmarkEnd w:id="1"/>
      <w:r w:rsidRPr="00EB7FC8">
        <w:rPr>
          <w:rFonts w:ascii="Helvetica" w:eastAsia="Quattrocento" w:hAnsi="Helvetica" w:cs="Times New Roman"/>
          <w:sz w:val="20"/>
          <w:szCs w:val="20"/>
          <w:lang w:val="en-US"/>
        </w:rPr>
        <w:t xml:space="preserve"> National University of Kyiv-</w:t>
      </w:r>
      <w:proofErr w:type="spellStart"/>
      <w:r w:rsidRPr="00EB7FC8">
        <w:rPr>
          <w:rFonts w:ascii="Helvetica" w:eastAsia="Quattrocento" w:hAnsi="Helvetica" w:cs="Times New Roman"/>
          <w:sz w:val="20"/>
          <w:szCs w:val="20"/>
          <w:lang w:val="en-US"/>
        </w:rPr>
        <w:t>Mohila</w:t>
      </w:r>
      <w:proofErr w:type="spellEnd"/>
      <w:r w:rsidRPr="00EB7FC8">
        <w:rPr>
          <w:rFonts w:ascii="Helvetica" w:eastAsia="Quattrocento" w:hAnsi="Helvetica" w:cs="Times New Roman"/>
          <w:sz w:val="20"/>
          <w:szCs w:val="20"/>
          <w:lang w:val="en-US"/>
        </w:rPr>
        <w:t xml:space="preserve"> Academy, Department of Social Work, Seminar, Working with Oksana </w:t>
      </w:r>
      <w:proofErr w:type="spellStart"/>
      <w:r w:rsidRPr="00EB7FC8">
        <w:rPr>
          <w:rFonts w:ascii="Helvetica" w:eastAsia="Quattrocento" w:hAnsi="Helvetica" w:cs="Times New Roman"/>
          <w:sz w:val="20"/>
          <w:szCs w:val="20"/>
          <w:lang w:val="en-US"/>
        </w:rPr>
        <w:t>Boiko</w:t>
      </w:r>
      <w:proofErr w:type="spellEnd"/>
      <w:r w:rsidRPr="00EB7FC8">
        <w:rPr>
          <w:rFonts w:ascii="Helvetica" w:eastAsia="Quattrocento" w:hAnsi="Helvetica" w:cs="Times New Roman"/>
          <w:sz w:val="20"/>
          <w:szCs w:val="20"/>
          <w:lang w:val="en-US"/>
        </w:rPr>
        <w:t>, April 23, 2019, Kiev, Ukraine</w:t>
      </w:r>
    </w:p>
    <w:p w14:paraId="43A51819" w14:textId="571811E4" w:rsidR="003F0D67" w:rsidRPr="008D20A2" w:rsidRDefault="003F0D67" w:rsidP="003F0D67">
      <w:pPr>
        <w:spacing w:before="120" w:after="120"/>
        <w:ind w:left="709" w:hanging="709"/>
        <w:rPr>
          <w:rFonts w:ascii="Helvetica" w:eastAsia="Quattrocento" w:hAnsi="Helvetica" w:cs="Times New Roman"/>
          <w:sz w:val="20"/>
          <w:szCs w:val="20"/>
          <w:lang w:val="en-US"/>
        </w:rPr>
      </w:pPr>
      <w:r w:rsidRPr="008D20A2">
        <w:rPr>
          <w:rFonts w:ascii="Helvetica" w:eastAsia="Quattrocento" w:hAnsi="Helvetica" w:cs="Times New Roman"/>
          <w:sz w:val="20"/>
          <w:szCs w:val="20"/>
          <w:lang w:val="en-US"/>
        </w:rPr>
        <w:t xml:space="preserve">2017 – </w:t>
      </w:r>
      <w:r w:rsidR="00C44AFA" w:rsidRPr="008D20A2">
        <w:rPr>
          <w:rFonts w:ascii="Helvetica" w:eastAsia="Quattrocento" w:hAnsi="Helvetica" w:cs="Times New Roman"/>
          <w:b/>
          <w:sz w:val="20"/>
          <w:szCs w:val="20"/>
          <w:lang w:val="en-US"/>
        </w:rPr>
        <w:t>Vice-chair of the Congress</w:t>
      </w:r>
      <w:r w:rsidRPr="008D20A2">
        <w:rPr>
          <w:rFonts w:ascii="Helvetica" w:eastAsia="Quattrocento" w:hAnsi="Helvetica" w:cs="Times New Roman"/>
          <w:sz w:val="20"/>
          <w:szCs w:val="20"/>
          <w:lang w:val="en-US"/>
        </w:rPr>
        <w:t xml:space="preserve">, International Social Work Congress 2017 (ISWC17): </w:t>
      </w:r>
      <w:r w:rsidR="00C44AFA" w:rsidRPr="008D20A2">
        <w:rPr>
          <w:rFonts w:ascii="Helvetica" w:eastAsia="Quattrocento" w:hAnsi="Helvetica" w:cs="Times New Roman"/>
          <w:sz w:val="20"/>
          <w:szCs w:val="20"/>
          <w:lang w:val="en-US"/>
        </w:rPr>
        <w:t>Social Problems and the Future of Social Work</w:t>
      </w:r>
      <w:r w:rsidRPr="008D20A2">
        <w:rPr>
          <w:rFonts w:ascii="Helvetica" w:eastAsia="Quattrocento" w:hAnsi="Helvetica" w:cs="Times New Roman"/>
          <w:sz w:val="20"/>
          <w:szCs w:val="20"/>
          <w:lang w:val="en-US"/>
        </w:rPr>
        <w:t xml:space="preserve">, 29-31 </w:t>
      </w:r>
      <w:r w:rsidR="00C44AFA" w:rsidRPr="008D20A2">
        <w:rPr>
          <w:rFonts w:ascii="Helvetica" w:eastAsia="Quattrocento" w:hAnsi="Helvetica" w:cs="Times New Roman"/>
          <w:sz w:val="20"/>
          <w:szCs w:val="20"/>
          <w:lang w:val="en-US"/>
        </w:rPr>
        <w:t>May</w:t>
      </w:r>
      <w:r w:rsidRPr="008D20A2">
        <w:rPr>
          <w:rFonts w:ascii="Helvetica" w:eastAsia="Quattrocento" w:hAnsi="Helvetica" w:cs="Times New Roman"/>
          <w:sz w:val="20"/>
          <w:szCs w:val="20"/>
          <w:lang w:val="en-US"/>
        </w:rPr>
        <w:t xml:space="preserve"> 2017, Hacettepe </w:t>
      </w:r>
      <w:proofErr w:type="spellStart"/>
      <w:r w:rsidRPr="008D20A2">
        <w:rPr>
          <w:rFonts w:ascii="Helvetica" w:eastAsia="Quattrocento" w:hAnsi="Helvetica" w:cs="Times New Roman"/>
          <w:sz w:val="20"/>
          <w:szCs w:val="20"/>
          <w:lang w:val="en-US"/>
        </w:rPr>
        <w:t>Üniversitesi</w:t>
      </w:r>
      <w:proofErr w:type="spellEnd"/>
    </w:p>
    <w:p w14:paraId="1252CD38" w14:textId="77777777" w:rsidR="00774961" w:rsidRPr="008D20A2" w:rsidRDefault="00FA510D" w:rsidP="00544297">
      <w:pPr>
        <w:spacing w:before="120" w:after="120"/>
        <w:ind w:left="709" w:hanging="709"/>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2014 - </w:t>
      </w:r>
      <w:r w:rsidRPr="008D20A2">
        <w:rPr>
          <w:rFonts w:ascii="Helvetica" w:eastAsia="Quattrocento" w:hAnsi="Helvetica" w:cs="Times New Roman"/>
          <w:b/>
          <w:sz w:val="20"/>
          <w:szCs w:val="20"/>
          <w:lang w:val="en-US"/>
        </w:rPr>
        <w:t>Conference Participant</w:t>
      </w:r>
      <w:r w:rsidRPr="008D20A2">
        <w:rPr>
          <w:rFonts w:ascii="Helvetica" w:eastAsia="Quattrocento" w:hAnsi="Helvetica" w:cs="Times New Roman"/>
          <w:sz w:val="20"/>
          <w:szCs w:val="20"/>
          <w:lang w:val="en-US"/>
        </w:rPr>
        <w:t>, Annual Meeting of Society for Transplant Social Workers, 30 August– 5 September 2014, Boston, Massachusetts, USA</w:t>
      </w:r>
    </w:p>
    <w:p w14:paraId="0D979C23" w14:textId="77777777" w:rsidR="00774961" w:rsidRPr="008D20A2" w:rsidRDefault="00FA510D" w:rsidP="00544297">
      <w:pPr>
        <w:spacing w:before="120" w:after="120"/>
        <w:ind w:left="709" w:hanging="709"/>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2013 – </w:t>
      </w:r>
      <w:r w:rsidRPr="008D20A2">
        <w:rPr>
          <w:rFonts w:ascii="Helvetica" w:eastAsia="Quattrocento" w:hAnsi="Helvetica" w:cs="Times New Roman"/>
          <w:b/>
          <w:sz w:val="20"/>
          <w:szCs w:val="20"/>
          <w:lang w:val="en-US"/>
        </w:rPr>
        <w:t>Conference Participant</w:t>
      </w:r>
      <w:r w:rsidRPr="008D20A2">
        <w:rPr>
          <w:rFonts w:ascii="Helvetica" w:eastAsia="Quattrocento" w:hAnsi="Helvetica" w:cs="Times New Roman"/>
          <w:sz w:val="20"/>
          <w:szCs w:val="20"/>
          <w:lang w:val="en-US"/>
        </w:rPr>
        <w:t>, Global Health and Well-Being: The Social Work Response, 17-19 June 2013, New York, USA</w:t>
      </w:r>
    </w:p>
    <w:p w14:paraId="0C4DA670" w14:textId="77777777" w:rsidR="00774961" w:rsidRPr="008D20A2" w:rsidRDefault="00FA510D" w:rsidP="00544297">
      <w:pPr>
        <w:spacing w:before="120" w:after="120"/>
        <w:ind w:left="709" w:hanging="709"/>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2011 – </w:t>
      </w:r>
      <w:r w:rsidRPr="008D20A2">
        <w:rPr>
          <w:rFonts w:ascii="Helvetica" w:eastAsia="Quattrocento" w:hAnsi="Helvetica" w:cs="Times New Roman"/>
          <w:b/>
          <w:sz w:val="20"/>
          <w:szCs w:val="20"/>
          <w:lang w:val="en-US"/>
        </w:rPr>
        <w:t>Guest Lecturer</w:t>
      </w:r>
      <w:r w:rsidRPr="008D20A2">
        <w:rPr>
          <w:rFonts w:ascii="Helvetica" w:eastAsia="Quattrocento" w:hAnsi="Helvetica" w:cs="Times New Roman"/>
          <w:sz w:val="20"/>
          <w:szCs w:val="20"/>
          <w:lang w:val="en-US"/>
        </w:rPr>
        <w:t>, Alice Salomon University of Applied Sciences, Bachelor International Program, Conference, Seminar and Lecture activities, 10-17 November 2012, Berlin, Germany</w:t>
      </w:r>
    </w:p>
    <w:p w14:paraId="19F6C140" w14:textId="77777777" w:rsidR="00774961" w:rsidRPr="008D20A2" w:rsidRDefault="00FA510D" w:rsidP="00544297">
      <w:pPr>
        <w:spacing w:before="120" w:after="120"/>
        <w:ind w:left="709" w:hanging="709"/>
        <w:rPr>
          <w:rFonts w:ascii="Helvetica" w:hAnsi="Helvetica" w:cs="Times New Roman"/>
          <w:sz w:val="20"/>
          <w:szCs w:val="20"/>
          <w:lang w:val="en-US"/>
        </w:rPr>
      </w:pPr>
      <w:r w:rsidRPr="008D20A2">
        <w:rPr>
          <w:rFonts w:ascii="Helvetica" w:eastAsia="Quattrocento" w:hAnsi="Helvetica" w:cs="Times New Roman"/>
          <w:sz w:val="20"/>
          <w:szCs w:val="20"/>
          <w:lang w:val="en-US"/>
        </w:rPr>
        <w:t>2011 –</w:t>
      </w:r>
      <w:r w:rsidRPr="008D20A2">
        <w:rPr>
          <w:rFonts w:ascii="Helvetica" w:eastAsia="Quattrocento" w:hAnsi="Helvetica" w:cs="Times New Roman"/>
          <w:b/>
          <w:sz w:val="20"/>
          <w:szCs w:val="20"/>
          <w:lang w:val="en-US"/>
        </w:rPr>
        <w:t>Study</w:t>
      </w:r>
      <w:r w:rsidRPr="008D20A2">
        <w:rPr>
          <w:rFonts w:ascii="Helvetica" w:eastAsia="Quattrocento" w:hAnsi="Helvetica" w:cs="Times New Roman"/>
          <w:sz w:val="20"/>
          <w:szCs w:val="20"/>
          <w:lang w:val="en-US"/>
        </w:rPr>
        <w:t xml:space="preserve"> </w:t>
      </w:r>
      <w:r w:rsidRPr="008D20A2">
        <w:rPr>
          <w:rFonts w:ascii="Helvetica" w:eastAsia="Quattrocento" w:hAnsi="Helvetica" w:cs="Times New Roman"/>
          <w:b/>
          <w:sz w:val="20"/>
          <w:szCs w:val="20"/>
          <w:lang w:val="en-US"/>
        </w:rPr>
        <w:t xml:space="preserve">Visit, </w:t>
      </w:r>
      <w:r w:rsidRPr="008D20A2">
        <w:rPr>
          <w:rFonts w:ascii="Helvetica" w:eastAsia="Quattrocento" w:hAnsi="Helvetica" w:cs="Times New Roman"/>
          <w:sz w:val="20"/>
          <w:szCs w:val="20"/>
          <w:lang w:val="en-US"/>
        </w:rPr>
        <w:t xml:space="preserve">Rotterdam University Social Work </w:t>
      </w:r>
      <w:proofErr w:type="spellStart"/>
      <w:r w:rsidRPr="008D20A2">
        <w:rPr>
          <w:rFonts w:ascii="Helvetica" w:eastAsia="Quattrocento" w:hAnsi="Helvetica" w:cs="Times New Roman"/>
          <w:sz w:val="20"/>
          <w:szCs w:val="20"/>
          <w:lang w:val="en-US"/>
        </w:rPr>
        <w:t>Programme</w:t>
      </w:r>
      <w:proofErr w:type="spellEnd"/>
      <w:r w:rsidRPr="008D20A2">
        <w:rPr>
          <w:rFonts w:ascii="Helvetica" w:eastAsia="Quattrocento" w:hAnsi="Helvetica" w:cs="Times New Roman"/>
          <w:sz w:val="20"/>
          <w:szCs w:val="20"/>
          <w:lang w:val="en-US"/>
        </w:rPr>
        <w:t>, 22-29 September 2011, Rotterdam, Netherlands</w:t>
      </w:r>
    </w:p>
    <w:p w14:paraId="2A606E52" w14:textId="77777777" w:rsidR="00774961" w:rsidRPr="008D20A2" w:rsidRDefault="00FA510D" w:rsidP="00544297">
      <w:pPr>
        <w:spacing w:before="120" w:after="120"/>
        <w:ind w:left="709" w:hanging="709"/>
        <w:rPr>
          <w:rFonts w:ascii="Helvetica" w:hAnsi="Helvetica" w:cs="Times New Roman"/>
          <w:sz w:val="20"/>
          <w:szCs w:val="20"/>
          <w:lang w:val="en-US"/>
        </w:rPr>
      </w:pPr>
      <w:r w:rsidRPr="008D20A2">
        <w:rPr>
          <w:rFonts w:ascii="Helvetica" w:eastAsia="Quattrocento" w:hAnsi="Helvetica" w:cs="Times New Roman"/>
          <w:sz w:val="20"/>
          <w:szCs w:val="20"/>
          <w:lang w:val="en-US"/>
        </w:rPr>
        <w:t xml:space="preserve">2011 – </w:t>
      </w:r>
      <w:r w:rsidRPr="008D20A2">
        <w:rPr>
          <w:rFonts w:ascii="Helvetica" w:eastAsia="Quattrocento" w:hAnsi="Helvetica" w:cs="Times New Roman"/>
          <w:b/>
          <w:sz w:val="20"/>
          <w:szCs w:val="20"/>
          <w:lang w:val="en-US"/>
        </w:rPr>
        <w:t>Guest Lecturer</w:t>
      </w:r>
      <w:r w:rsidRPr="008D20A2">
        <w:rPr>
          <w:rFonts w:ascii="Helvetica" w:eastAsia="Quattrocento" w:hAnsi="Helvetica" w:cs="Times New Roman"/>
          <w:sz w:val="20"/>
          <w:szCs w:val="20"/>
          <w:lang w:val="en-US"/>
        </w:rPr>
        <w:t>, Alice Salomon University of Applied Sciences, Bachelor International Program, Conference, Seminar and Lecture activities, 07-16 October 2011, Berlin, Germany</w:t>
      </w:r>
    </w:p>
    <w:p w14:paraId="2A9B568B" w14:textId="77777777" w:rsidR="00774961" w:rsidRPr="008D20A2" w:rsidRDefault="00774961" w:rsidP="00544297">
      <w:pPr>
        <w:spacing w:before="120" w:after="120"/>
        <w:rPr>
          <w:rFonts w:ascii="Helvetica" w:hAnsi="Helvetica" w:cs="Times New Roman"/>
          <w:sz w:val="20"/>
          <w:szCs w:val="20"/>
          <w:lang w:val="en-US"/>
        </w:rPr>
      </w:pPr>
    </w:p>
    <w:sectPr w:rsidR="00774961" w:rsidRPr="008D20A2">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D575D" w14:textId="77777777" w:rsidR="00D42713" w:rsidRDefault="00D42713">
      <w:pPr>
        <w:spacing w:after="0" w:line="240" w:lineRule="auto"/>
      </w:pPr>
      <w:r>
        <w:separator/>
      </w:r>
    </w:p>
  </w:endnote>
  <w:endnote w:type="continuationSeparator" w:id="0">
    <w:p w14:paraId="1EBA305A" w14:textId="77777777" w:rsidR="00D42713" w:rsidRDefault="00D42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Quattrocento">
    <w:altName w:val="Times New Roman"/>
    <w:panose1 w:val="020B0604020202020204"/>
    <w:charset w:val="00"/>
    <w:family w:val="auto"/>
    <w:pitch w:val="default"/>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Helvetica">
    <w:panose1 w:val="00000000000000000000"/>
    <w:charset w:val="00"/>
    <w:family w:val="auto"/>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E9031" w14:textId="77777777" w:rsidR="00622F7B" w:rsidRDefault="00622F7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C750E" w14:textId="77777777" w:rsidR="00774961" w:rsidRDefault="00FA510D">
    <w:pPr>
      <w:tabs>
        <w:tab w:val="center" w:pos="4536"/>
        <w:tab w:val="right" w:pos="9072"/>
      </w:tabs>
      <w:jc w:val="right"/>
    </w:pPr>
    <w:r>
      <w:fldChar w:fldCharType="begin"/>
    </w:r>
    <w:r>
      <w:instrText>PAGE</w:instrText>
    </w:r>
    <w:r>
      <w:fldChar w:fldCharType="separate"/>
    </w:r>
    <w:r w:rsidR="008E12F3">
      <w:rPr>
        <w:noProof/>
      </w:rPr>
      <w:t>10</w:t>
    </w:r>
    <w:r>
      <w:fldChar w:fldCharType="end"/>
    </w:r>
  </w:p>
  <w:p w14:paraId="72337831" w14:textId="77777777" w:rsidR="00774961" w:rsidRDefault="00774961">
    <w:pPr>
      <w:tabs>
        <w:tab w:val="center" w:pos="4536"/>
        <w:tab w:val="right" w:pos="9072"/>
      </w:tabs>
      <w:spacing w:after="70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B11FB" w14:textId="77777777" w:rsidR="00622F7B" w:rsidRDefault="00622F7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824DC3" w14:textId="77777777" w:rsidR="00D42713" w:rsidRDefault="00D42713">
      <w:pPr>
        <w:spacing w:after="0" w:line="240" w:lineRule="auto"/>
      </w:pPr>
      <w:r>
        <w:separator/>
      </w:r>
    </w:p>
  </w:footnote>
  <w:footnote w:type="continuationSeparator" w:id="0">
    <w:p w14:paraId="26ADC1A1" w14:textId="77777777" w:rsidR="00D42713" w:rsidRDefault="00D427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AEAB7" w14:textId="77777777" w:rsidR="00622F7B" w:rsidRDefault="00622F7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A5AB8" w14:textId="77777777" w:rsidR="00774961" w:rsidRPr="000D535A" w:rsidRDefault="00FA510D" w:rsidP="000D535A">
    <w:pPr>
      <w:tabs>
        <w:tab w:val="center" w:pos="4536"/>
        <w:tab w:val="right" w:pos="9072"/>
      </w:tabs>
      <w:spacing w:after="0" w:line="240" w:lineRule="auto"/>
      <w:rPr>
        <w:i/>
        <w:color w:val="808080"/>
        <w:sz w:val="18"/>
        <w:szCs w:val="18"/>
      </w:rPr>
    </w:pPr>
    <w:r>
      <w:rPr>
        <w:i/>
        <w:color w:val="808080"/>
        <w:sz w:val="18"/>
        <w:szCs w:val="18"/>
      </w:rPr>
      <w:t xml:space="preserve">Dr. Tarik Tuncay – </w:t>
    </w:r>
    <w:proofErr w:type="spellStart"/>
    <w:r>
      <w:rPr>
        <w:i/>
        <w:color w:val="808080"/>
        <w:sz w:val="18"/>
        <w:szCs w:val="18"/>
      </w:rPr>
      <w:t>Curriculum</w:t>
    </w:r>
    <w:proofErr w:type="spellEnd"/>
    <w:r>
      <w:rPr>
        <w:i/>
        <w:color w:val="808080"/>
        <w:sz w:val="18"/>
        <w:szCs w:val="18"/>
      </w:rPr>
      <w:t xml:space="preserve"> </w:t>
    </w:r>
    <w:proofErr w:type="spellStart"/>
    <w:r>
      <w:rPr>
        <w:i/>
        <w:color w:val="808080"/>
        <w:sz w:val="18"/>
        <w:szCs w:val="18"/>
      </w:rPr>
      <w:t>Vitae</w:t>
    </w:r>
    <w:proofErr w:type="spellEnd"/>
    <w:r>
      <w:rPr>
        <w:i/>
        <w:color w:val="808080"/>
        <w:sz w:val="18"/>
        <w:szCs w:val="18"/>
      </w:rPr>
      <w:tab/>
    </w:r>
    <w:r>
      <w:rPr>
        <w:i/>
        <w:color w:val="808080"/>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6636B" w14:textId="77777777" w:rsidR="00622F7B" w:rsidRDefault="00622F7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D48A7"/>
    <w:multiLevelType w:val="multilevel"/>
    <w:tmpl w:val="F37CA3C0"/>
    <w:lvl w:ilvl="0">
      <w:start w:val="1"/>
      <w:numFmt w:val="decimal"/>
      <w:lvlText w:val="4.%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 w15:restartNumberingAfterBreak="0">
    <w:nsid w:val="0AFE704F"/>
    <w:multiLevelType w:val="multilevel"/>
    <w:tmpl w:val="C8FA95D4"/>
    <w:lvl w:ilvl="0">
      <w:start w:val="7"/>
      <w:numFmt w:val="decimal"/>
      <w:lvlText w:val="%1."/>
      <w:lvlJc w:val="left"/>
      <w:pPr>
        <w:ind w:left="360" w:hanging="360"/>
      </w:pPr>
      <w:rPr>
        <w:rFonts w:ascii="Quattrocento" w:eastAsia="Quattrocento" w:hAnsi="Quattrocento" w:cs="Quattrocento" w:hint="default"/>
      </w:rPr>
    </w:lvl>
    <w:lvl w:ilvl="1">
      <w:start w:val="1"/>
      <w:numFmt w:val="decimal"/>
      <w:lvlText w:val="%1.%2."/>
      <w:lvlJc w:val="left"/>
      <w:pPr>
        <w:ind w:left="720" w:hanging="360"/>
      </w:pPr>
      <w:rPr>
        <w:rFonts w:ascii="Quattrocento" w:eastAsia="Quattrocento" w:hAnsi="Quattrocento" w:cs="Quattrocento" w:hint="default"/>
      </w:rPr>
    </w:lvl>
    <w:lvl w:ilvl="2">
      <w:start w:val="1"/>
      <w:numFmt w:val="decimal"/>
      <w:lvlText w:val="%1.%2.%3."/>
      <w:lvlJc w:val="left"/>
      <w:pPr>
        <w:ind w:left="1440" w:hanging="720"/>
      </w:pPr>
      <w:rPr>
        <w:rFonts w:ascii="Quattrocento" w:eastAsia="Quattrocento" w:hAnsi="Quattrocento" w:cs="Quattrocento" w:hint="default"/>
      </w:rPr>
    </w:lvl>
    <w:lvl w:ilvl="3">
      <w:start w:val="1"/>
      <w:numFmt w:val="decimal"/>
      <w:lvlText w:val="%1.%2.%3.%4."/>
      <w:lvlJc w:val="left"/>
      <w:pPr>
        <w:ind w:left="1800" w:hanging="720"/>
      </w:pPr>
      <w:rPr>
        <w:rFonts w:ascii="Quattrocento" w:eastAsia="Quattrocento" w:hAnsi="Quattrocento" w:cs="Quattrocento" w:hint="default"/>
      </w:rPr>
    </w:lvl>
    <w:lvl w:ilvl="4">
      <w:start w:val="1"/>
      <w:numFmt w:val="decimal"/>
      <w:lvlText w:val="%1.%2.%3.%4.%5."/>
      <w:lvlJc w:val="left"/>
      <w:pPr>
        <w:ind w:left="2520" w:hanging="1080"/>
      </w:pPr>
      <w:rPr>
        <w:rFonts w:ascii="Quattrocento" w:eastAsia="Quattrocento" w:hAnsi="Quattrocento" w:cs="Quattrocento" w:hint="default"/>
      </w:rPr>
    </w:lvl>
    <w:lvl w:ilvl="5">
      <w:start w:val="1"/>
      <w:numFmt w:val="decimal"/>
      <w:lvlText w:val="%1.%2.%3.%4.%5.%6."/>
      <w:lvlJc w:val="left"/>
      <w:pPr>
        <w:ind w:left="2880" w:hanging="1080"/>
      </w:pPr>
      <w:rPr>
        <w:rFonts w:ascii="Quattrocento" w:eastAsia="Quattrocento" w:hAnsi="Quattrocento" w:cs="Quattrocento" w:hint="default"/>
      </w:rPr>
    </w:lvl>
    <w:lvl w:ilvl="6">
      <w:start w:val="1"/>
      <w:numFmt w:val="decimal"/>
      <w:lvlText w:val="%1.%2.%3.%4.%5.%6.%7."/>
      <w:lvlJc w:val="left"/>
      <w:pPr>
        <w:ind w:left="3600" w:hanging="1440"/>
      </w:pPr>
      <w:rPr>
        <w:rFonts w:ascii="Quattrocento" w:eastAsia="Quattrocento" w:hAnsi="Quattrocento" w:cs="Quattrocento" w:hint="default"/>
      </w:rPr>
    </w:lvl>
    <w:lvl w:ilvl="7">
      <w:start w:val="1"/>
      <w:numFmt w:val="decimal"/>
      <w:lvlText w:val="%1.%2.%3.%4.%5.%6.%7.%8."/>
      <w:lvlJc w:val="left"/>
      <w:pPr>
        <w:ind w:left="3960" w:hanging="1440"/>
      </w:pPr>
      <w:rPr>
        <w:rFonts w:ascii="Quattrocento" w:eastAsia="Quattrocento" w:hAnsi="Quattrocento" w:cs="Quattrocento" w:hint="default"/>
      </w:rPr>
    </w:lvl>
    <w:lvl w:ilvl="8">
      <w:start w:val="1"/>
      <w:numFmt w:val="decimal"/>
      <w:lvlText w:val="%1.%2.%3.%4.%5.%6.%7.%8.%9."/>
      <w:lvlJc w:val="left"/>
      <w:pPr>
        <w:ind w:left="4680" w:hanging="1800"/>
      </w:pPr>
      <w:rPr>
        <w:rFonts w:ascii="Quattrocento" w:eastAsia="Quattrocento" w:hAnsi="Quattrocento" w:cs="Quattrocento" w:hint="default"/>
      </w:rPr>
    </w:lvl>
  </w:abstractNum>
  <w:abstractNum w:abstractNumId="2" w15:restartNumberingAfterBreak="0">
    <w:nsid w:val="12DF300A"/>
    <w:multiLevelType w:val="multilevel"/>
    <w:tmpl w:val="3C7CC10A"/>
    <w:lvl w:ilvl="0">
      <w:start w:val="6"/>
      <w:numFmt w:val="decimal"/>
      <w:lvlText w:val="%1."/>
      <w:lvlJc w:val="left"/>
      <w:pPr>
        <w:ind w:left="720" w:hanging="360"/>
      </w:pPr>
      <w:rPr>
        <w:rFonts w:hint="default"/>
        <w:b/>
      </w:rPr>
    </w:lvl>
    <w:lvl w:ilvl="1">
      <w:start w:val="1"/>
      <w:numFmt w:val="decimal"/>
      <w:isLgl/>
      <w:lvlText w:val="%1.%2."/>
      <w:lvlJc w:val="left"/>
      <w:pPr>
        <w:ind w:left="765" w:hanging="405"/>
      </w:pPr>
      <w:rPr>
        <w:rFonts w:ascii="Quattrocento" w:eastAsia="Quattrocento" w:hAnsi="Quattrocento" w:cs="Quattrocento" w:hint="default"/>
      </w:rPr>
    </w:lvl>
    <w:lvl w:ilvl="2">
      <w:start w:val="1"/>
      <w:numFmt w:val="decimal"/>
      <w:isLgl/>
      <w:lvlText w:val="%1.%2.%3."/>
      <w:lvlJc w:val="left"/>
      <w:pPr>
        <w:ind w:left="1080" w:hanging="720"/>
      </w:pPr>
      <w:rPr>
        <w:rFonts w:ascii="Quattrocento" w:eastAsia="Quattrocento" w:hAnsi="Quattrocento" w:cs="Quattrocento" w:hint="default"/>
      </w:rPr>
    </w:lvl>
    <w:lvl w:ilvl="3">
      <w:start w:val="1"/>
      <w:numFmt w:val="decimal"/>
      <w:isLgl/>
      <w:lvlText w:val="%1.%2.%3.%4."/>
      <w:lvlJc w:val="left"/>
      <w:pPr>
        <w:ind w:left="1080" w:hanging="720"/>
      </w:pPr>
      <w:rPr>
        <w:rFonts w:ascii="Quattrocento" w:eastAsia="Quattrocento" w:hAnsi="Quattrocento" w:cs="Quattrocento" w:hint="default"/>
      </w:rPr>
    </w:lvl>
    <w:lvl w:ilvl="4">
      <w:start w:val="1"/>
      <w:numFmt w:val="decimal"/>
      <w:isLgl/>
      <w:lvlText w:val="%1.%2.%3.%4.%5."/>
      <w:lvlJc w:val="left"/>
      <w:pPr>
        <w:ind w:left="1440" w:hanging="1080"/>
      </w:pPr>
      <w:rPr>
        <w:rFonts w:ascii="Quattrocento" w:eastAsia="Quattrocento" w:hAnsi="Quattrocento" w:cs="Quattrocento" w:hint="default"/>
      </w:rPr>
    </w:lvl>
    <w:lvl w:ilvl="5">
      <w:start w:val="1"/>
      <w:numFmt w:val="decimal"/>
      <w:isLgl/>
      <w:lvlText w:val="%1.%2.%3.%4.%5.%6."/>
      <w:lvlJc w:val="left"/>
      <w:pPr>
        <w:ind w:left="1440" w:hanging="1080"/>
      </w:pPr>
      <w:rPr>
        <w:rFonts w:ascii="Quattrocento" w:eastAsia="Quattrocento" w:hAnsi="Quattrocento" w:cs="Quattrocento" w:hint="default"/>
      </w:rPr>
    </w:lvl>
    <w:lvl w:ilvl="6">
      <w:start w:val="1"/>
      <w:numFmt w:val="decimal"/>
      <w:isLgl/>
      <w:lvlText w:val="%1.%2.%3.%4.%5.%6.%7."/>
      <w:lvlJc w:val="left"/>
      <w:pPr>
        <w:ind w:left="1800" w:hanging="1440"/>
      </w:pPr>
      <w:rPr>
        <w:rFonts w:ascii="Quattrocento" w:eastAsia="Quattrocento" w:hAnsi="Quattrocento" w:cs="Quattrocento" w:hint="default"/>
      </w:rPr>
    </w:lvl>
    <w:lvl w:ilvl="7">
      <w:start w:val="1"/>
      <w:numFmt w:val="decimal"/>
      <w:isLgl/>
      <w:lvlText w:val="%1.%2.%3.%4.%5.%6.%7.%8."/>
      <w:lvlJc w:val="left"/>
      <w:pPr>
        <w:ind w:left="1800" w:hanging="1440"/>
      </w:pPr>
      <w:rPr>
        <w:rFonts w:ascii="Quattrocento" w:eastAsia="Quattrocento" w:hAnsi="Quattrocento" w:cs="Quattrocento" w:hint="default"/>
      </w:rPr>
    </w:lvl>
    <w:lvl w:ilvl="8">
      <w:start w:val="1"/>
      <w:numFmt w:val="decimal"/>
      <w:isLgl/>
      <w:lvlText w:val="%1.%2.%3.%4.%5.%6.%7.%8.%9."/>
      <w:lvlJc w:val="left"/>
      <w:pPr>
        <w:ind w:left="2160" w:hanging="1800"/>
      </w:pPr>
      <w:rPr>
        <w:rFonts w:ascii="Quattrocento" w:eastAsia="Quattrocento" w:hAnsi="Quattrocento" w:cs="Quattrocento" w:hint="default"/>
      </w:rPr>
    </w:lvl>
  </w:abstractNum>
  <w:abstractNum w:abstractNumId="3" w15:restartNumberingAfterBreak="0">
    <w:nsid w:val="18B34E1E"/>
    <w:multiLevelType w:val="multilevel"/>
    <w:tmpl w:val="573CE9D8"/>
    <w:lvl w:ilvl="0">
      <w:start w:val="1"/>
      <w:numFmt w:val="decimal"/>
      <w:lvlText w:val="2.%1. "/>
      <w:lvlJc w:val="left"/>
      <w:pPr>
        <w:ind w:left="2204" w:firstLine="1844"/>
      </w:pPr>
    </w:lvl>
    <w:lvl w:ilvl="1">
      <w:start w:val="1"/>
      <w:numFmt w:val="lowerLetter"/>
      <w:lvlText w:val="%2."/>
      <w:lvlJc w:val="left"/>
      <w:pPr>
        <w:ind w:left="2924" w:firstLine="2564"/>
      </w:pPr>
    </w:lvl>
    <w:lvl w:ilvl="2">
      <w:start w:val="1"/>
      <w:numFmt w:val="lowerRoman"/>
      <w:lvlText w:val="%3."/>
      <w:lvlJc w:val="right"/>
      <w:pPr>
        <w:ind w:left="3644" w:firstLine="3464"/>
      </w:pPr>
    </w:lvl>
    <w:lvl w:ilvl="3">
      <w:start w:val="1"/>
      <w:numFmt w:val="decimal"/>
      <w:lvlText w:val="%4."/>
      <w:lvlJc w:val="left"/>
      <w:pPr>
        <w:ind w:left="4364" w:firstLine="4004"/>
      </w:pPr>
    </w:lvl>
    <w:lvl w:ilvl="4">
      <w:start w:val="1"/>
      <w:numFmt w:val="lowerLetter"/>
      <w:lvlText w:val="%5."/>
      <w:lvlJc w:val="left"/>
      <w:pPr>
        <w:ind w:left="5084" w:firstLine="4724"/>
      </w:pPr>
    </w:lvl>
    <w:lvl w:ilvl="5">
      <w:start w:val="1"/>
      <w:numFmt w:val="lowerRoman"/>
      <w:lvlText w:val="%6."/>
      <w:lvlJc w:val="right"/>
      <w:pPr>
        <w:ind w:left="5804" w:firstLine="5624"/>
      </w:pPr>
    </w:lvl>
    <w:lvl w:ilvl="6">
      <w:start w:val="1"/>
      <w:numFmt w:val="decimal"/>
      <w:lvlText w:val="%7."/>
      <w:lvlJc w:val="left"/>
      <w:pPr>
        <w:ind w:left="6524" w:firstLine="6164"/>
      </w:pPr>
    </w:lvl>
    <w:lvl w:ilvl="7">
      <w:start w:val="1"/>
      <w:numFmt w:val="lowerLetter"/>
      <w:lvlText w:val="%8."/>
      <w:lvlJc w:val="left"/>
      <w:pPr>
        <w:ind w:left="7244" w:firstLine="6884"/>
      </w:pPr>
    </w:lvl>
    <w:lvl w:ilvl="8">
      <w:start w:val="1"/>
      <w:numFmt w:val="lowerRoman"/>
      <w:lvlText w:val="%9."/>
      <w:lvlJc w:val="right"/>
      <w:pPr>
        <w:ind w:left="7964" w:firstLine="7784"/>
      </w:pPr>
    </w:lvl>
  </w:abstractNum>
  <w:abstractNum w:abstractNumId="4" w15:restartNumberingAfterBreak="0">
    <w:nsid w:val="18CA2CDA"/>
    <w:multiLevelType w:val="multilevel"/>
    <w:tmpl w:val="91D66BE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7200" w:hanging="36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15:restartNumberingAfterBreak="0">
    <w:nsid w:val="1B2D3E53"/>
    <w:multiLevelType w:val="multilevel"/>
    <w:tmpl w:val="585C4EC6"/>
    <w:lvl w:ilvl="0">
      <w:start w:val="1"/>
      <w:numFmt w:val="decimal"/>
      <w:lvlText w:val="4.%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6" w15:restartNumberingAfterBreak="0">
    <w:nsid w:val="1C147504"/>
    <w:multiLevelType w:val="multilevel"/>
    <w:tmpl w:val="E6E8D90E"/>
    <w:lvl w:ilvl="0">
      <w:start w:val="1"/>
      <w:numFmt w:val="decimal"/>
      <w:lvlText w:val="%1."/>
      <w:lvlJc w:val="left"/>
      <w:pPr>
        <w:ind w:left="720" w:firstLine="360"/>
      </w:pPr>
      <w:rPr>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15:restartNumberingAfterBreak="0">
    <w:nsid w:val="1FD60B4F"/>
    <w:multiLevelType w:val="multilevel"/>
    <w:tmpl w:val="A3708E98"/>
    <w:lvl w:ilvl="0">
      <w:start w:val="1"/>
      <w:numFmt w:val="decimal"/>
      <w:lvlText w:val="%1."/>
      <w:lvlJc w:val="left"/>
      <w:pPr>
        <w:ind w:left="360" w:hanging="360"/>
      </w:pPr>
      <w:rPr>
        <w:rFonts w:hint="default"/>
        <w:b w:val="0"/>
        <w:vertAlign w:val="baseline"/>
      </w:rPr>
    </w:lvl>
    <w:lvl w:ilvl="1">
      <w:start w:val="1"/>
      <w:numFmt w:val="lowerLetter"/>
      <w:lvlText w:val="%2."/>
      <w:lvlJc w:val="left"/>
      <w:pPr>
        <w:ind w:left="720" w:firstLine="720"/>
      </w:pPr>
      <w:rPr>
        <w:vertAlign w:val="baseline"/>
      </w:rPr>
    </w:lvl>
    <w:lvl w:ilvl="2">
      <w:start w:val="1"/>
      <w:numFmt w:val="lowerRoman"/>
      <w:lvlText w:val="%3."/>
      <w:lvlJc w:val="right"/>
      <w:pPr>
        <w:ind w:left="1440" w:firstLine="1620"/>
      </w:pPr>
      <w:rPr>
        <w:vertAlign w:val="baseline"/>
      </w:rPr>
    </w:lvl>
    <w:lvl w:ilvl="3">
      <w:start w:val="1"/>
      <w:numFmt w:val="decimal"/>
      <w:lvlText w:val="%4."/>
      <w:lvlJc w:val="left"/>
      <w:pPr>
        <w:ind w:left="2160" w:firstLine="2160"/>
      </w:pPr>
      <w:rPr>
        <w:vertAlign w:val="baseline"/>
      </w:rPr>
    </w:lvl>
    <w:lvl w:ilvl="4">
      <w:start w:val="1"/>
      <w:numFmt w:val="lowerLetter"/>
      <w:lvlText w:val="%5."/>
      <w:lvlJc w:val="left"/>
      <w:pPr>
        <w:ind w:left="2880" w:firstLine="2880"/>
      </w:pPr>
      <w:rPr>
        <w:vertAlign w:val="baseline"/>
      </w:rPr>
    </w:lvl>
    <w:lvl w:ilvl="5">
      <w:start w:val="1"/>
      <w:numFmt w:val="lowerRoman"/>
      <w:lvlText w:val="%6."/>
      <w:lvlJc w:val="right"/>
      <w:pPr>
        <w:ind w:left="3600" w:firstLine="3780"/>
      </w:pPr>
      <w:rPr>
        <w:vertAlign w:val="baseline"/>
      </w:rPr>
    </w:lvl>
    <w:lvl w:ilvl="6">
      <w:start w:val="1"/>
      <w:numFmt w:val="decimal"/>
      <w:lvlText w:val="%7."/>
      <w:lvlJc w:val="left"/>
      <w:pPr>
        <w:ind w:left="4320" w:firstLine="4320"/>
      </w:pPr>
      <w:rPr>
        <w:vertAlign w:val="baseline"/>
      </w:rPr>
    </w:lvl>
    <w:lvl w:ilvl="7">
      <w:start w:val="1"/>
      <w:numFmt w:val="lowerLetter"/>
      <w:lvlText w:val="%8."/>
      <w:lvlJc w:val="left"/>
      <w:pPr>
        <w:ind w:left="5040" w:firstLine="5040"/>
      </w:pPr>
      <w:rPr>
        <w:vertAlign w:val="baseline"/>
      </w:rPr>
    </w:lvl>
    <w:lvl w:ilvl="8">
      <w:start w:val="1"/>
      <w:numFmt w:val="lowerRoman"/>
      <w:lvlText w:val="%9."/>
      <w:lvlJc w:val="right"/>
      <w:pPr>
        <w:ind w:left="5760" w:firstLine="5940"/>
      </w:pPr>
      <w:rPr>
        <w:vertAlign w:val="baseline"/>
      </w:rPr>
    </w:lvl>
  </w:abstractNum>
  <w:abstractNum w:abstractNumId="8" w15:restartNumberingAfterBreak="0">
    <w:nsid w:val="207E417D"/>
    <w:multiLevelType w:val="hybridMultilevel"/>
    <w:tmpl w:val="1A965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3AF2511"/>
    <w:multiLevelType w:val="multilevel"/>
    <w:tmpl w:val="774ACA1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15:restartNumberingAfterBreak="0">
    <w:nsid w:val="287956F7"/>
    <w:multiLevelType w:val="multilevel"/>
    <w:tmpl w:val="2B9C8DC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15:restartNumberingAfterBreak="0">
    <w:nsid w:val="2C4F127F"/>
    <w:multiLevelType w:val="multilevel"/>
    <w:tmpl w:val="041F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479513F"/>
    <w:multiLevelType w:val="multilevel"/>
    <w:tmpl w:val="5BCC1D52"/>
    <w:lvl w:ilvl="0">
      <w:start w:val="1"/>
      <w:numFmt w:val="decimal"/>
      <w:lvlText w:val="%1."/>
      <w:lvlJc w:val="left"/>
      <w:pPr>
        <w:ind w:left="366" w:firstLine="6"/>
      </w:pPr>
      <w:rPr>
        <w:vertAlign w:val="baseline"/>
      </w:rPr>
    </w:lvl>
    <w:lvl w:ilvl="1">
      <w:start w:val="1"/>
      <w:numFmt w:val="decimal"/>
      <w:lvlText w:val="%1.%2."/>
      <w:lvlJc w:val="left"/>
      <w:pPr>
        <w:ind w:left="411" w:firstLine="6"/>
      </w:pPr>
      <w:rPr>
        <w:vertAlign w:val="baseline"/>
      </w:rPr>
    </w:lvl>
    <w:lvl w:ilvl="2">
      <w:start w:val="1"/>
      <w:numFmt w:val="decimal"/>
      <w:lvlText w:val="%1.%2.%3."/>
      <w:lvlJc w:val="left"/>
      <w:pPr>
        <w:ind w:left="726" w:firstLine="5"/>
      </w:pPr>
      <w:rPr>
        <w:vertAlign w:val="baseline"/>
      </w:rPr>
    </w:lvl>
    <w:lvl w:ilvl="3">
      <w:start w:val="1"/>
      <w:numFmt w:val="decimal"/>
      <w:lvlText w:val="%1.%2.%3.%4."/>
      <w:lvlJc w:val="left"/>
      <w:pPr>
        <w:ind w:left="726" w:firstLine="5"/>
      </w:pPr>
      <w:rPr>
        <w:vertAlign w:val="baseline"/>
      </w:rPr>
    </w:lvl>
    <w:lvl w:ilvl="4">
      <w:start w:val="1"/>
      <w:numFmt w:val="decimal"/>
      <w:lvlText w:val="%1.%2.%3.%4.%5."/>
      <w:lvlJc w:val="left"/>
      <w:pPr>
        <w:ind w:left="1086" w:firstLine="5"/>
      </w:pPr>
      <w:rPr>
        <w:vertAlign w:val="baseline"/>
      </w:rPr>
    </w:lvl>
    <w:lvl w:ilvl="5">
      <w:start w:val="1"/>
      <w:numFmt w:val="decimal"/>
      <w:lvlText w:val="%1.%2.%3.%4.%5.%6."/>
      <w:lvlJc w:val="left"/>
      <w:pPr>
        <w:ind w:left="1086" w:firstLine="5"/>
      </w:pPr>
      <w:rPr>
        <w:vertAlign w:val="baseline"/>
      </w:rPr>
    </w:lvl>
    <w:lvl w:ilvl="6">
      <w:start w:val="1"/>
      <w:numFmt w:val="decimal"/>
      <w:lvlText w:val="%1.%2.%3.%4.%5.%6.%7."/>
      <w:lvlJc w:val="left"/>
      <w:pPr>
        <w:ind w:left="1446" w:firstLine="5"/>
      </w:pPr>
      <w:rPr>
        <w:vertAlign w:val="baseline"/>
      </w:rPr>
    </w:lvl>
    <w:lvl w:ilvl="7">
      <w:start w:val="1"/>
      <w:numFmt w:val="decimal"/>
      <w:lvlText w:val="%1.%2.%3.%4.%5.%6.%7.%8."/>
      <w:lvlJc w:val="left"/>
      <w:pPr>
        <w:ind w:left="1446" w:firstLine="5"/>
      </w:pPr>
      <w:rPr>
        <w:vertAlign w:val="baseline"/>
      </w:rPr>
    </w:lvl>
    <w:lvl w:ilvl="8">
      <w:start w:val="1"/>
      <w:numFmt w:val="decimal"/>
      <w:lvlText w:val="%1.%2.%3.%4.%5.%6.%7.%8.%9."/>
      <w:lvlJc w:val="left"/>
      <w:pPr>
        <w:ind w:left="1806" w:firstLine="5"/>
      </w:pPr>
      <w:rPr>
        <w:vertAlign w:val="baseline"/>
      </w:rPr>
    </w:lvl>
  </w:abstractNum>
  <w:abstractNum w:abstractNumId="13" w15:restartNumberingAfterBreak="0">
    <w:nsid w:val="36C0236D"/>
    <w:multiLevelType w:val="multilevel"/>
    <w:tmpl w:val="96722EC8"/>
    <w:lvl w:ilvl="0">
      <w:start w:val="1"/>
      <w:numFmt w:val="decimal"/>
      <w:lvlText w:val="%1."/>
      <w:lvlJc w:val="left"/>
      <w:pPr>
        <w:ind w:left="360" w:hanging="360"/>
      </w:pPr>
    </w:lvl>
    <w:lvl w:ilvl="1">
      <w:start w:val="1"/>
      <w:numFmt w:val="decimal"/>
      <w:lvlText w:val="5.%2"/>
      <w:lvlJc w:val="left"/>
      <w:pPr>
        <w:ind w:left="720" w:hanging="360"/>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8171A8A"/>
    <w:multiLevelType w:val="multilevel"/>
    <w:tmpl w:val="B26A291E"/>
    <w:lvl w:ilvl="0">
      <w:start w:val="2"/>
      <w:numFmt w:val="decimal"/>
      <w:lvlText w:val="%1."/>
      <w:lvlJc w:val="left"/>
      <w:pPr>
        <w:ind w:left="360" w:hanging="360"/>
      </w:pPr>
      <w:rPr>
        <w:rFonts w:hint="default"/>
        <w:b w:val="0"/>
        <w:vertAlign w:val="baseline"/>
      </w:rPr>
    </w:lvl>
    <w:lvl w:ilvl="1">
      <w:start w:val="1"/>
      <w:numFmt w:val="lowerLetter"/>
      <w:lvlText w:val="%2."/>
      <w:lvlJc w:val="left"/>
      <w:pPr>
        <w:ind w:left="720" w:firstLine="720"/>
      </w:pPr>
      <w:rPr>
        <w:vertAlign w:val="baseline"/>
      </w:rPr>
    </w:lvl>
    <w:lvl w:ilvl="2">
      <w:start w:val="1"/>
      <w:numFmt w:val="lowerRoman"/>
      <w:lvlText w:val="%3."/>
      <w:lvlJc w:val="right"/>
      <w:pPr>
        <w:ind w:left="1440" w:firstLine="1620"/>
      </w:pPr>
      <w:rPr>
        <w:vertAlign w:val="baseline"/>
      </w:rPr>
    </w:lvl>
    <w:lvl w:ilvl="3">
      <w:start w:val="1"/>
      <w:numFmt w:val="decimal"/>
      <w:lvlText w:val="%4."/>
      <w:lvlJc w:val="left"/>
      <w:pPr>
        <w:ind w:left="2160" w:firstLine="2160"/>
      </w:pPr>
      <w:rPr>
        <w:vertAlign w:val="baseline"/>
      </w:rPr>
    </w:lvl>
    <w:lvl w:ilvl="4">
      <w:start w:val="1"/>
      <w:numFmt w:val="lowerLetter"/>
      <w:lvlText w:val="%5."/>
      <w:lvlJc w:val="left"/>
      <w:pPr>
        <w:ind w:left="2880" w:firstLine="2880"/>
      </w:pPr>
      <w:rPr>
        <w:vertAlign w:val="baseline"/>
      </w:rPr>
    </w:lvl>
    <w:lvl w:ilvl="5">
      <w:start w:val="1"/>
      <w:numFmt w:val="lowerRoman"/>
      <w:lvlText w:val="%6."/>
      <w:lvlJc w:val="right"/>
      <w:pPr>
        <w:ind w:left="3600" w:firstLine="3780"/>
      </w:pPr>
      <w:rPr>
        <w:vertAlign w:val="baseline"/>
      </w:rPr>
    </w:lvl>
    <w:lvl w:ilvl="6">
      <w:start w:val="1"/>
      <w:numFmt w:val="decimal"/>
      <w:lvlText w:val="%7."/>
      <w:lvlJc w:val="left"/>
      <w:pPr>
        <w:ind w:left="4320" w:firstLine="4320"/>
      </w:pPr>
      <w:rPr>
        <w:vertAlign w:val="baseline"/>
      </w:rPr>
    </w:lvl>
    <w:lvl w:ilvl="7">
      <w:start w:val="1"/>
      <w:numFmt w:val="lowerLetter"/>
      <w:lvlText w:val="%8."/>
      <w:lvlJc w:val="left"/>
      <w:pPr>
        <w:ind w:left="5040" w:firstLine="5040"/>
      </w:pPr>
      <w:rPr>
        <w:vertAlign w:val="baseline"/>
      </w:rPr>
    </w:lvl>
    <w:lvl w:ilvl="8">
      <w:start w:val="1"/>
      <w:numFmt w:val="lowerRoman"/>
      <w:lvlText w:val="%9."/>
      <w:lvlJc w:val="right"/>
      <w:pPr>
        <w:ind w:left="5760" w:firstLine="5940"/>
      </w:pPr>
      <w:rPr>
        <w:vertAlign w:val="baseline"/>
      </w:rPr>
    </w:lvl>
  </w:abstractNum>
  <w:abstractNum w:abstractNumId="15" w15:restartNumberingAfterBreak="0">
    <w:nsid w:val="3B7E137D"/>
    <w:multiLevelType w:val="hybridMultilevel"/>
    <w:tmpl w:val="ABE2A6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DF526F8"/>
    <w:multiLevelType w:val="hybridMultilevel"/>
    <w:tmpl w:val="33BAC228"/>
    <w:lvl w:ilvl="0" w:tplc="DCD464D2">
      <w:start w:val="1"/>
      <w:numFmt w:val="bullet"/>
      <w:lvlText w:val="-"/>
      <w:lvlJc w:val="left"/>
      <w:pPr>
        <w:ind w:left="720" w:hanging="360"/>
      </w:pPr>
      <w:rPr>
        <w:rFonts w:ascii="Times New Roman" w:eastAsia="Quattrocento"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F3065D4"/>
    <w:multiLevelType w:val="multilevel"/>
    <w:tmpl w:val="A3988AFC"/>
    <w:lvl w:ilvl="0">
      <w:start w:val="1"/>
      <w:numFmt w:val="decimal"/>
      <w:lvlText w:val="2.%1. "/>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15:restartNumberingAfterBreak="0">
    <w:nsid w:val="466300E0"/>
    <w:multiLevelType w:val="multilevel"/>
    <w:tmpl w:val="B26A291E"/>
    <w:lvl w:ilvl="0">
      <w:start w:val="2"/>
      <w:numFmt w:val="decimal"/>
      <w:lvlText w:val="%1."/>
      <w:lvlJc w:val="left"/>
      <w:pPr>
        <w:ind w:left="360" w:hanging="360"/>
      </w:pPr>
      <w:rPr>
        <w:rFonts w:hint="default"/>
        <w:b w:val="0"/>
        <w:vertAlign w:val="baseline"/>
      </w:rPr>
    </w:lvl>
    <w:lvl w:ilvl="1">
      <w:start w:val="1"/>
      <w:numFmt w:val="lowerLetter"/>
      <w:lvlText w:val="%2."/>
      <w:lvlJc w:val="left"/>
      <w:pPr>
        <w:ind w:left="720" w:firstLine="720"/>
      </w:pPr>
      <w:rPr>
        <w:vertAlign w:val="baseline"/>
      </w:rPr>
    </w:lvl>
    <w:lvl w:ilvl="2">
      <w:start w:val="1"/>
      <w:numFmt w:val="lowerRoman"/>
      <w:lvlText w:val="%3."/>
      <w:lvlJc w:val="right"/>
      <w:pPr>
        <w:ind w:left="1440" w:firstLine="1620"/>
      </w:pPr>
      <w:rPr>
        <w:vertAlign w:val="baseline"/>
      </w:rPr>
    </w:lvl>
    <w:lvl w:ilvl="3">
      <w:start w:val="1"/>
      <w:numFmt w:val="decimal"/>
      <w:lvlText w:val="%4."/>
      <w:lvlJc w:val="left"/>
      <w:pPr>
        <w:ind w:left="2160" w:firstLine="2160"/>
      </w:pPr>
      <w:rPr>
        <w:vertAlign w:val="baseline"/>
      </w:rPr>
    </w:lvl>
    <w:lvl w:ilvl="4">
      <w:start w:val="1"/>
      <w:numFmt w:val="lowerLetter"/>
      <w:lvlText w:val="%5."/>
      <w:lvlJc w:val="left"/>
      <w:pPr>
        <w:ind w:left="2880" w:firstLine="2880"/>
      </w:pPr>
      <w:rPr>
        <w:vertAlign w:val="baseline"/>
      </w:rPr>
    </w:lvl>
    <w:lvl w:ilvl="5">
      <w:start w:val="1"/>
      <w:numFmt w:val="lowerRoman"/>
      <w:lvlText w:val="%6."/>
      <w:lvlJc w:val="right"/>
      <w:pPr>
        <w:ind w:left="3600" w:firstLine="3780"/>
      </w:pPr>
      <w:rPr>
        <w:vertAlign w:val="baseline"/>
      </w:rPr>
    </w:lvl>
    <w:lvl w:ilvl="6">
      <w:start w:val="1"/>
      <w:numFmt w:val="decimal"/>
      <w:lvlText w:val="%7."/>
      <w:lvlJc w:val="left"/>
      <w:pPr>
        <w:ind w:left="4320" w:firstLine="4320"/>
      </w:pPr>
      <w:rPr>
        <w:vertAlign w:val="baseline"/>
      </w:rPr>
    </w:lvl>
    <w:lvl w:ilvl="7">
      <w:start w:val="1"/>
      <w:numFmt w:val="lowerLetter"/>
      <w:lvlText w:val="%8."/>
      <w:lvlJc w:val="left"/>
      <w:pPr>
        <w:ind w:left="5040" w:firstLine="5040"/>
      </w:pPr>
      <w:rPr>
        <w:vertAlign w:val="baseline"/>
      </w:rPr>
    </w:lvl>
    <w:lvl w:ilvl="8">
      <w:start w:val="1"/>
      <w:numFmt w:val="lowerRoman"/>
      <w:lvlText w:val="%9."/>
      <w:lvlJc w:val="right"/>
      <w:pPr>
        <w:ind w:left="5760" w:firstLine="5940"/>
      </w:pPr>
      <w:rPr>
        <w:vertAlign w:val="baseline"/>
      </w:rPr>
    </w:lvl>
  </w:abstractNum>
  <w:abstractNum w:abstractNumId="19" w15:restartNumberingAfterBreak="0">
    <w:nsid w:val="477E6FBC"/>
    <w:multiLevelType w:val="multilevel"/>
    <w:tmpl w:val="8D428CB8"/>
    <w:lvl w:ilvl="0">
      <w:start w:val="1"/>
      <w:numFmt w:val="decimal"/>
      <w:lvlText w:val="3.%1."/>
      <w:lvlJc w:val="left"/>
      <w:pPr>
        <w:ind w:left="360" w:firstLine="0"/>
      </w:pPr>
      <w:rPr>
        <w:rFonts w:ascii="Quattrocento" w:eastAsia="Quattrocento" w:hAnsi="Quattrocento" w:cs="Quattrocento"/>
        <w:b w:val="0"/>
        <w:i w:val="0"/>
        <w:sz w:val="22"/>
        <w:szCs w:val="22"/>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0" w15:restartNumberingAfterBreak="0">
    <w:nsid w:val="4B4B3F23"/>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DEF095D"/>
    <w:multiLevelType w:val="multilevel"/>
    <w:tmpl w:val="CDDABE28"/>
    <w:lvl w:ilvl="0">
      <w:start w:val="1"/>
      <w:numFmt w:val="decimal"/>
      <w:lvlText w:val="3.%1."/>
      <w:lvlJc w:val="left"/>
      <w:pPr>
        <w:ind w:left="360" w:firstLine="0"/>
      </w:pPr>
      <w:rPr>
        <w:b w:val="0"/>
        <w:i w:val="0"/>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2" w15:restartNumberingAfterBreak="0">
    <w:nsid w:val="4E2768C4"/>
    <w:multiLevelType w:val="multilevel"/>
    <w:tmpl w:val="FD52DC7C"/>
    <w:lvl w:ilvl="0">
      <w:start w:val="1"/>
      <w:numFmt w:val="decimal"/>
      <w:lvlText w:val="%1."/>
      <w:lvlJc w:val="left"/>
      <w:pPr>
        <w:ind w:left="360" w:firstLine="0"/>
      </w:pPr>
      <w:rPr>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23" w15:restartNumberingAfterBreak="0">
    <w:nsid w:val="540E665E"/>
    <w:multiLevelType w:val="multilevel"/>
    <w:tmpl w:val="9F66BE00"/>
    <w:lvl w:ilvl="0">
      <w:start w:val="6"/>
      <w:numFmt w:val="decimal"/>
      <w:lvlText w:val="%1."/>
      <w:lvlJc w:val="left"/>
      <w:pPr>
        <w:ind w:left="720" w:hanging="360"/>
      </w:pPr>
      <w:rPr>
        <w:rFonts w:hint="default"/>
        <w:b/>
      </w:rPr>
    </w:lvl>
    <w:lvl w:ilvl="1">
      <w:start w:val="1"/>
      <w:numFmt w:val="decimal"/>
      <w:isLgl/>
      <w:lvlText w:val="%1.%2."/>
      <w:lvlJc w:val="left"/>
      <w:pPr>
        <w:ind w:left="765" w:hanging="405"/>
      </w:pPr>
      <w:rPr>
        <w:rFonts w:ascii="Quattrocento" w:eastAsia="Quattrocento" w:hAnsi="Quattrocento" w:cs="Quattrocento" w:hint="default"/>
      </w:rPr>
    </w:lvl>
    <w:lvl w:ilvl="2">
      <w:start w:val="1"/>
      <w:numFmt w:val="decimal"/>
      <w:isLgl/>
      <w:lvlText w:val="%1.%2.%3."/>
      <w:lvlJc w:val="left"/>
      <w:pPr>
        <w:ind w:left="1080" w:hanging="720"/>
      </w:pPr>
      <w:rPr>
        <w:rFonts w:ascii="Quattrocento" w:eastAsia="Quattrocento" w:hAnsi="Quattrocento" w:cs="Quattrocento" w:hint="default"/>
      </w:rPr>
    </w:lvl>
    <w:lvl w:ilvl="3">
      <w:start w:val="1"/>
      <w:numFmt w:val="decimal"/>
      <w:isLgl/>
      <w:lvlText w:val="%1.%2.%3.%4."/>
      <w:lvlJc w:val="left"/>
      <w:pPr>
        <w:ind w:left="1080" w:hanging="720"/>
      </w:pPr>
      <w:rPr>
        <w:rFonts w:ascii="Quattrocento" w:eastAsia="Quattrocento" w:hAnsi="Quattrocento" w:cs="Quattrocento" w:hint="default"/>
      </w:rPr>
    </w:lvl>
    <w:lvl w:ilvl="4">
      <w:start w:val="1"/>
      <w:numFmt w:val="decimal"/>
      <w:isLgl/>
      <w:lvlText w:val="%1.%2.%3.%4.%5."/>
      <w:lvlJc w:val="left"/>
      <w:pPr>
        <w:ind w:left="1440" w:hanging="1080"/>
      </w:pPr>
      <w:rPr>
        <w:rFonts w:ascii="Quattrocento" w:eastAsia="Quattrocento" w:hAnsi="Quattrocento" w:cs="Quattrocento" w:hint="default"/>
      </w:rPr>
    </w:lvl>
    <w:lvl w:ilvl="5">
      <w:start w:val="1"/>
      <w:numFmt w:val="decimal"/>
      <w:isLgl/>
      <w:lvlText w:val="%1.%2.%3.%4.%5.%6."/>
      <w:lvlJc w:val="left"/>
      <w:pPr>
        <w:ind w:left="1440" w:hanging="1080"/>
      </w:pPr>
      <w:rPr>
        <w:rFonts w:ascii="Quattrocento" w:eastAsia="Quattrocento" w:hAnsi="Quattrocento" w:cs="Quattrocento" w:hint="default"/>
      </w:rPr>
    </w:lvl>
    <w:lvl w:ilvl="6">
      <w:start w:val="1"/>
      <w:numFmt w:val="decimal"/>
      <w:isLgl/>
      <w:lvlText w:val="%1.%2.%3.%4.%5.%6.%7."/>
      <w:lvlJc w:val="left"/>
      <w:pPr>
        <w:ind w:left="1800" w:hanging="1440"/>
      </w:pPr>
      <w:rPr>
        <w:rFonts w:ascii="Quattrocento" w:eastAsia="Quattrocento" w:hAnsi="Quattrocento" w:cs="Quattrocento" w:hint="default"/>
      </w:rPr>
    </w:lvl>
    <w:lvl w:ilvl="7">
      <w:start w:val="1"/>
      <w:numFmt w:val="decimal"/>
      <w:isLgl/>
      <w:lvlText w:val="%1.%2.%3.%4.%5.%6.%7.%8."/>
      <w:lvlJc w:val="left"/>
      <w:pPr>
        <w:ind w:left="1800" w:hanging="1440"/>
      </w:pPr>
      <w:rPr>
        <w:rFonts w:ascii="Quattrocento" w:eastAsia="Quattrocento" w:hAnsi="Quattrocento" w:cs="Quattrocento" w:hint="default"/>
      </w:rPr>
    </w:lvl>
    <w:lvl w:ilvl="8">
      <w:start w:val="1"/>
      <w:numFmt w:val="decimal"/>
      <w:isLgl/>
      <w:lvlText w:val="%1.%2.%3.%4.%5.%6.%7.%8.%9."/>
      <w:lvlJc w:val="left"/>
      <w:pPr>
        <w:ind w:left="2160" w:hanging="1800"/>
      </w:pPr>
      <w:rPr>
        <w:rFonts w:ascii="Quattrocento" w:eastAsia="Quattrocento" w:hAnsi="Quattrocento" w:cs="Quattrocento" w:hint="default"/>
      </w:rPr>
    </w:lvl>
  </w:abstractNum>
  <w:abstractNum w:abstractNumId="24" w15:restartNumberingAfterBreak="0">
    <w:nsid w:val="59AF6944"/>
    <w:multiLevelType w:val="hybridMultilevel"/>
    <w:tmpl w:val="2B0CC18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60DC3177"/>
    <w:multiLevelType w:val="multilevel"/>
    <w:tmpl w:val="E14CA586"/>
    <w:lvl w:ilvl="0">
      <w:start w:val="1"/>
      <w:numFmt w:val="decimal"/>
      <w:lvlText w:val="%1."/>
      <w:lvlJc w:val="left"/>
      <w:pPr>
        <w:ind w:left="720" w:hanging="360"/>
      </w:pPr>
      <w:rPr>
        <w:rFonts w:hint="default"/>
        <w:b/>
        <w:i w:val="0"/>
      </w:rPr>
    </w:lvl>
    <w:lvl w:ilvl="1">
      <w:start w:val="1"/>
      <w:numFmt w:val="decimal"/>
      <w:isLgl/>
      <w:lvlText w:val="%1.%2."/>
      <w:lvlJc w:val="left"/>
      <w:pPr>
        <w:ind w:left="765" w:hanging="405"/>
      </w:pPr>
      <w:rPr>
        <w:rFonts w:ascii="Quattrocento" w:eastAsia="Quattrocento" w:hAnsi="Quattrocento" w:cs="Quattrocento" w:hint="default"/>
      </w:rPr>
    </w:lvl>
    <w:lvl w:ilvl="2">
      <w:start w:val="1"/>
      <w:numFmt w:val="decimal"/>
      <w:isLgl/>
      <w:lvlText w:val="%1.%2.%3."/>
      <w:lvlJc w:val="left"/>
      <w:pPr>
        <w:ind w:left="1080" w:hanging="720"/>
      </w:pPr>
      <w:rPr>
        <w:rFonts w:ascii="Quattrocento" w:eastAsia="Quattrocento" w:hAnsi="Quattrocento" w:cs="Quattrocento" w:hint="default"/>
      </w:rPr>
    </w:lvl>
    <w:lvl w:ilvl="3">
      <w:start w:val="1"/>
      <w:numFmt w:val="decimal"/>
      <w:isLgl/>
      <w:lvlText w:val="%1.%2.%3.%4."/>
      <w:lvlJc w:val="left"/>
      <w:pPr>
        <w:ind w:left="1080" w:hanging="720"/>
      </w:pPr>
      <w:rPr>
        <w:rFonts w:ascii="Quattrocento" w:eastAsia="Quattrocento" w:hAnsi="Quattrocento" w:cs="Quattrocento" w:hint="default"/>
      </w:rPr>
    </w:lvl>
    <w:lvl w:ilvl="4">
      <w:start w:val="1"/>
      <w:numFmt w:val="decimal"/>
      <w:isLgl/>
      <w:lvlText w:val="%1.%2.%3.%4.%5."/>
      <w:lvlJc w:val="left"/>
      <w:pPr>
        <w:ind w:left="1440" w:hanging="1080"/>
      </w:pPr>
      <w:rPr>
        <w:rFonts w:ascii="Quattrocento" w:eastAsia="Quattrocento" w:hAnsi="Quattrocento" w:cs="Quattrocento" w:hint="default"/>
      </w:rPr>
    </w:lvl>
    <w:lvl w:ilvl="5">
      <w:start w:val="1"/>
      <w:numFmt w:val="decimal"/>
      <w:isLgl/>
      <w:lvlText w:val="%1.%2.%3.%4.%5.%6."/>
      <w:lvlJc w:val="left"/>
      <w:pPr>
        <w:ind w:left="1440" w:hanging="1080"/>
      </w:pPr>
      <w:rPr>
        <w:rFonts w:ascii="Quattrocento" w:eastAsia="Quattrocento" w:hAnsi="Quattrocento" w:cs="Quattrocento" w:hint="default"/>
      </w:rPr>
    </w:lvl>
    <w:lvl w:ilvl="6">
      <w:start w:val="1"/>
      <w:numFmt w:val="decimal"/>
      <w:isLgl/>
      <w:lvlText w:val="%1.%2.%3.%4.%5.%6.%7."/>
      <w:lvlJc w:val="left"/>
      <w:pPr>
        <w:ind w:left="1800" w:hanging="1440"/>
      </w:pPr>
      <w:rPr>
        <w:rFonts w:ascii="Quattrocento" w:eastAsia="Quattrocento" w:hAnsi="Quattrocento" w:cs="Quattrocento" w:hint="default"/>
      </w:rPr>
    </w:lvl>
    <w:lvl w:ilvl="7">
      <w:start w:val="1"/>
      <w:numFmt w:val="decimal"/>
      <w:isLgl/>
      <w:lvlText w:val="%1.%2.%3.%4.%5.%6.%7.%8."/>
      <w:lvlJc w:val="left"/>
      <w:pPr>
        <w:ind w:left="1800" w:hanging="1440"/>
      </w:pPr>
      <w:rPr>
        <w:rFonts w:ascii="Quattrocento" w:eastAsia="Quattrocento" w:hAnsi="Quattrocento" w:cs="Quattrocento" w:hint="default"/>
      </w:rPr>
    </w:lvl>
    <w:lvl w:ilvl="8">
      <w:start w:val="1"/>
      <w:numFmt w:val="decimal"/>
      <w:isLgl/>
      <w:lvlText w:val="%1.%2.%3.%4.%5.%6.%7.%8.%9."/>
      <w:lvlJc w:val="left"/>
      <w:pPr>
        <w:ind w:left="2160" w:hanging="1800"/>
      </w:pPr>
      <w:rPr>
        <w:rFonts w:ascii="Quattrocento" w:eastAsia="Quattrocento" w:hAnsi="Quattrocento" w:cs="Quattrocento" w:hint="default"/>
      </w:rPr>
    </w:lvl>
  </w:abstractNum>
  <w:abstractNum w:abstractNumId="26" w15:restartNumberingAfterBreak="0">
    <w:nsid w:val="6A4C4347"/>
    <w:multiLevelType w:val="hybridMultilevel"/>
    <w:tmpl w:val="6E1807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25158EE"/>
    <w:multiLevelType w:val="multilevel"/>
    <w:tmpl w:val="041F001F"/>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8"/>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6"/>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8" w15:restartNumberingAfterBreak="0">
    <w:nsid w:val="7A283016"/>
    <w:multiLevelType w:val="multilevel"/>
    <w:tmpl w:val="0686B982"/>
    <w:lvl w:ilvl="0">
      <w:start w:val="1"/>
      <w:numFmt w:val="decimal"/>
      <w:lvlText w:val="5.%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vertAlign w:val="baseline"/>
      </w:rPr>
    </w:lvl>
    <w:lvl w:ilvl="5">
      <w:start w:val="1"/>
      <w:numFmt w:val="lowerRoman"/>
      <w:lvlText w:val="%6."/>
      <w:lvlJc w:val="right"/>
      <w:pPr>
        <w:ind w:left="3960" w:firstLine="3780"/>
      </w:pPr>
      <w:rPr>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29" w15:restartNumberingAfterBreak="0">
    <w:nsid w:val="7FDE396F"/>
    <w:multiLevelType w:val="multilevel"/>
    <w:tmpl w:val="4364C9B2"/>
    <w:lvl w:ilvl="0">
      <w:start w:val="1"/>
      <w:numFmt w:val="decimal"/>
      <w:lvlText w:val="5.%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abstractNumId w:val="5"/>
  </w:num>
  <w:num w:numId="2">
    <w:abstractNumId w:val="21"/>
  </w:num>
  <w:num w:numId="3">
    <w:abstractNumId w:val="17"/>
  </w:num>
  <w:num w:numId="4">
    <w:abstractNumId w:val="9"/>
  </w:num>
  <w:num w:numId="5">
    <w:abstractNumId w:val="22"/>
  </w:num>
  <w:num w:numId="6">
    <w:abstractNumId w:val="4"/>
  </w:num>
  <w:num w:numId="7">
    <w:abstractNumId w:val="28"/>
  </w:num>
  <w:num w:numId="8">
    <w:abstractNumId w:val="10"/>
  </w:num>
  <w:num w:numId="9">
    <w:abstractNumId w:val="12"/>
  </w:num>
  <w:num w:numId="10">
    <w:abstractNumId w:val="6"/>
  </w:num>
  <w:num w:numId="11">
    <w:abstractNumId w:val="18"/>
  </w:num>
  <w:num w:numId="12">
    <w:abstractNumId w:val="25"/>
  </w:num>
  <w:num w:numId="13">
    <w:abstractNumId w:val="8"/>
  </w:num>
  <w:num w:numId="14">
    <w:abstractNumId w:val="2"/>
  </w:num>
  <w:num w:numId="15">
    <w:abstractNumId w:val="1"/>
  </w:num>
  <w:num w:numId="16">
    <w:abstractNumId w:val="23"/>
  </w:num>
  <w:num w:numId="17">
    <w:abstractNumId w:val="19"/>
  </w:num>
  <w:num w:numId="18">
    <w:abstractNumId w:val="3"/>
  </w:num>
  <w:num w:numId="19">
    <w:abstractNumId w:val="29"/>
  </w:num>
  <w:num w:numId="20">
    <w:abstractNumId w:val="26"/>
  </w:num>
  <w:num w:numId="21">
    <w:abstractNumId w:val="27"/>
  </w:num>
  <w:num w:numId="22">
    <w:abstractNumId w:val="11"/>
  </w:num>
  <w:num w:numId="23">
    <w:abstractNumId w:val="7"/>
  </w:num>
  <w:num w:numId="24">
    <w:abstractNumId w:val="16"/>
  </w:num>
  <w:num w:numId="25">
    <w:abstractNumId w:val="14"/>
  </w:num>
  <w:num w:numId="26">
    <w:abstractNumId w:val="20"/>
  </w:num>
  <w:num w:numId="27">
    <w:abstractNumId w:val="15"/>
  </w:num>
  <w:num w:numId="28">
    <w:abstractNumId w:val="13"/>
  </w:num>
  <w:num w:numId="29">
    <w:abstractNumId w:val="0"/>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74961"/>
    <w:rsid w:val="000005D9"/>
    <w:rsid w:val="00043827"/>
    <w:rsid w:val="00070897"/>
    <w:rsid w:val="000741B6"/>
    <w:rsid w:val="000B3F44"/>
    <w:rsid w:val="000C52EC"/>
    <w:rsid w:val="000D535A"/>
    <w:rsid w:val="000E38AF"/>
    <w:rsid w:val="000F40D8"/>
    <w:rsid w:val="001411E3"/>
    <w:rsid w:val="00154315"/>
    <w:rsid w:val="00181D0F"/>
    <w:rsid w:val="001845F5"/>
    <w:rsid w:val="001A3DC4"/>
    <w:rsid w:val="001D0533"/>
    <w:rsid w:val="001E082B"/>
    <w:rsid w:val="001E0FA8"/>
    <w:rsid w:val="001E2A80"/>
    <w:rsid w:val="0024632B"/>
    <w:rsid w:val="002724A6"/>
    <w:rsid w:val="0027409E"/>
    <w:rsid w:val="002E5307"/>
    <w:rsid w:val="003323D3"/>
    <w:rsid w:val="00343E6B"/>
    <w:rsid w:val="00391995"/>
    <w:rsid w:val="003C1AAB"/>
    <w:rsid w:val="003C7961"/>
    <w:rsid w:val="003D2C77"/>
    <w:rsid w:val="003E3B78"/>
    <w:rsid w:val="003F0D67"/>
    <w:rsid w:val="003F69CD"/>
    <w:rsid w:val="004176A6"/>
    <w:rsid w:val="004279FE"/>
    <w:rsid w:val="00472097"/>
    <w:rsid w:val="0048015C"/>
    <w:rsid w:val="00485123"/>
    <w:rsid w:val="00486557"/>
    <w:rsid w:val="004A0345"/>
    <w:rsid w:val="004D7673"/>
    <w:rsid w:val="005014C9"/>
    <w:rsid w:val="005153E2"/>
    <w:rsid w:val="00544297"/>
    <w:rsid w:val="005917D1"/>
    <w:rsid w:val="005A6751"/>
    <w:rsid w:val="005E5575"/>
    <w:rsid w:val="006001B5"/>
    <w:rsid w:val="00603354"/>
    <w:rsid w:val="00604DF6"/>
    <w:rsid w:val="00622F7B"/>
    <w:rsid w:val="00623F3E"/>
    <w:rsid w:val="0064095D"/>
    <w:rsid w:val="006A26AF"/>
    <w:rsid w:val="006C312C"/>
    <w:rsid w:val="006D05C5"/>
    <w:rsid w:val="007015C5"/>
    <w:rsid w:val="00707180"/>
    <w:rsid w:val="00725DDC"/>
    <w:rsid w:val="00774961"/>
    <w:rsid w:val="00780CB1"/>
    <w:rsid w:val="0078156E"/>
    <w:rsid w:val="00783594"/>
    <w:rsid w:val="007C39D4"/>
    <w:rsid w:val="007D2C03"/>
    <w:rsid w:val="007D3FB6"/>
    <w:rsid w:val="007D42EC"/>
    <w:rsid w:val="007D6B43"/>
    <w:rsid w:val="0081330E"/>
    <w:rsid w:val="00813C81"/>
    <w:rsid w:val="008211C7"/>
    <w:rsid w:val="00855502"/>
    <w:rsid w:val="0089204F"/>
    <w:rsid w:val="008A788E"/>
    <w:rsid w:val="008B7DE4"/>
    <w:rsid w:val="008C7FE2"/>
    <w:rsid w:val="008D20A2"/>
    <w:rsid w:val="008E12F3"/>
    <w:rsid w:val="008E36DD"/>
    <w:rsid w:val="00933C7A"/>
    <w:rsid w:val="00980E7D"/>
    <w:rsid w:val="00981AC3"/>
    <w:rsid w:val="00A35278"/>
    <w:rsid w:val="00A81D99"/>
    <w:rsid w:val="00AF081D"/>
    <w:rsid w:val="00B8555F"/>
    <w:rsid w:val="00B87803"/>
    <w:rsid w:val="00BA6599"/>
    <w:rsid w:val="00C44AFA"/>
    <w:rsid w:val="00C53019"/>
    <w:rsid w:val="00C82733"/>
    <w:rsid w:val="00CD173D"/>
    <w:rsid w:val="00CE5839"/>
    <w:rsid w:val="00CF1ACC"/>
    <w:rsid w:val="00D01578"/>
    <w:rsid w:val="00D10585"/>
    <w:rsid w:val="00D3343C"/>
    <w:rsid w:val="00D42713"/>
    <w:rsid w:val="00D43891"/>
    <w:rsid w:val="00D54BBB"/>
    <w:rsid w:val="00D70EA3"/>
    <w:rsid w:val="00D9479B"/>
    <w:rsid w:val="00DF1273"/>
    <w:rsid w:val="00E249E2"/>
    <w:rsid w:val="00E74CE8"/>
    <w:rsid w:val="00EB21DD"/>
    <w:rsid w:val="00EB7FC8"/>
    <w:rsid w:val="00EC7773"/>
    <w:rsid w:val="00ED4D99"/>
    <w:rsid w:val="00ED5045"/>
    <w:rsid w:val="00EE50B9"/>
    <w:rsid w:val="00EE6190"/>
    <w:rsid w:val="00EF7851"/>
    <w:rsid w:val="00F04CEF"/>
    <w:rsid w:val="00F37C18"/>
    <w:rsid w:val="00F808AB"/>
    <w:rsid w:val="00F92E55"/>
    <w:rsid w:val="00FA510D"/>
    <w:rsid w:val="00FB1C4A"/>
    <w:rsid w:val="00FB2310"/>
    <w:rsid w:val="00FB3A99"/>
    <w:rsid w:val="00FC1045"/>
    <w:rsid w:val="00FC1F16"/>
    <w:rsid w:val="00FC58D2"/>
    <w:rsid w:val="00FC5E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30AC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tr-TR" w:eastAsia="tr-T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Balk1">
    <w:name w:val="heading 1"/>
    <w:basedOn w:val="Normal"/>
    <w:next w:val="Normal"/>
    <w:pPr>
      <w:keepNext/>
      <w:keepLines/>
      <w:spacing w:before="480" w:after="120"/>
      <w:contextualSpacing/>
      <w:outlineLvl w:val="0"/>
    </w:pPr>
    <w:rPr>
      <w:b/>
      <w:sz w:val="48"/>
      <w:szCs w:val="48"/>
    </w:rPr>
  </w:style>
  <w:style w:type="paragraph" w:styleId="Balk2">
    <w:name w:val="heading 2"/>
    <w:basedOn w:val="Normal"/>
    <w:next w:val="Normal"/>
    <w:pPr>
      <w:keepNext/>
      <w:keepLines/>
      <w:spacing w:before="360" w:after="80"/>
      <w:contextualSpacing/>
      <w:outlineLvl w:val="1"/>
    </w:pPr>
    <w:rPr>
      <w:b/>
      <w:sz w:val="36"/>
      <w:szCs w:val="36"/>
    </w:rPr>
  </w:style>
  <w:style w:type="paragraph" w:styleId="Balk3">
    <w:name w:val="heading 3"/>
    <w:basedOn w:val="Normal"/>
    <w:next w:val="Normal"/>
    <w:pPr>
      <w:keepNext/>
      <w:keepLines/>
      <w:spacing w:before="280" w:after="80"/>
      <w:contextualSpacing/>
      <w:outlineLvl w:val="2"/>
    </w:pPr>
    <w:rPr>
      <w:b/>
      <w:sz w:val="28"/>
      <w:szCs w:val="28"/>
    </w:rPr>
  </w:style>
  <w:style w:type="paragraph" w:styleId="Balk4">
    <w:name w:val="heading 4"/>
    <w:basedOn w:val="Normal"/>
    <w:next w:val="Normal"/>
    <w:pPr>
      <w:keepNext/>
      <w:keepLines/>
      <w:spacing w:before="240" w:after="40"/>
      <w:contextualSpacing/>
      <w:outlineLvl w:val="3"/>
    </w:pPr>
    <w:rPr>
      <w:b/>
      <w:sz w:val="24"/>
      <w:szCs w:val="24"/>
    </w:rPr>
  </w:style>
  <w:style w:type="paragraph" w:styleId="Balk5">
    <w:name w:val="heading 5"/>
    <w:basedOn w:val="Normal"/>
    <w:next w:val="Normal"/>
    <w:pPr>
      <w:keepNext/>
      <w:keepLines/>
      <w:spacing w:before="220" w:after="40"/>
      <w:contextualSpacing/>
      <w:outlineLvl w:val="4"/>
    </w:pPr>
    <w:rPr>
      <w:b/>
    </w:rPr>
  </w:style>
  <w:style w:type="paragraph" w:styleId="Balk6">
    <w:name w:val="heading 6"/>
    <w:basedOn w:val="Normal"/>
    <w:next w:val="Normal"/>
    <w:pPr>
      <w:keepNext/>
      <w:keepLines/>
      <w:spacing w:before="200" w:after="40"/>
      <w:contextualSpacing/>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contextualSpacing/>
    </w:pPr>
    <w:rPr>
      <w:b/>
      <w:sz w:val="72"/>
      <w:szCs w:val="72"/>
    </w:rPr>
  </w:style>
  <w:style w:type="paragraph" w:styleId="Altyaz">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paragraph" w:styleId="BalonMetni">
    <w:name w:val="Balloon Text"/>
    <w:basedOn w:val="Normal"/>
    <w:link w:val="BalonMetniChar"/>
    <w:uiPriority w:val="99"/>
    <w:semiHidden/>
    <w:unhideWhenUsed/>
    <w:rsid w:val="001D053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0533"/>
    <w:rPr>
      <w:rFonts w:ascii="Tahoma" w:hAnsi="Tahoma" w:cs="Tahoma"/>
      <w:sz w:val="16"/>
      <w:szCs w:val="16"/>
    </w:rPr>
  </w:style>
  <w:style w:type="paragraph" w:styleId="ListeParagraf">
    <w:name w:val="List Paragraph"/>
    <w:basedOn w:val="Normal"/>
    <w:uiPriority w:val="34"/>
    <w:qFormat/>
    <w:rsid w:val="001D0533"/>
    <w:pPr>
      <w:ind w:left="720"/>
      <w:contextualSpacing/>
    </w:pPr>
  </w:style>
  <w:style w:type="paragraph" w:styleId="stBilgi">
    <w:name w:val="header"/>
    <w:basedOn w:val="Normal"/>
    <w:link w:val="stBilgiChar"/>
    <w:uiPriority w:val="99"/>
    <w:unhideWhenUsed/>
    <w:rsid w:val="000D535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D535A"/>
  </w:style>
  <w:style w:type="paragraph" w:styleId="AltBilgi">
    <w:name w:val="footer"/>
    <w:basedOn w:val="Normal"/>
    <w:link w:val="AltBilgiChar"/>
    <w:uiPriority w:val="99"/>
    <w:unhideWhenUsed/>
    <w:rsid w:val="000D535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D535A"/>
  </w:style>
  <w:style w:type="character" w:customStyle="1" w:styleId="apple-converted-space">
    <w:name w:val="apple-converted-space"/>
    <w:basedOn w:val="VarsaylanParagrafYazTipi"/>
    <w:rsid w:val="00F92E55"/>
  </w:style>
  <w:style w:type="character" w:styleId="AklamaBavurusu">
    <w:name w:val="annotation reference"/>
    <w:basedOn w:val="VarsaylanParagrafYazTipi"/>
    <w:uiPriority w:val="99"/>
    <w:semiHidden/>
    <w:unhideWhenUsed/>
    <w:rsid w:val="000F40D8"/>
    <w:rPr>
      <w:sz w:val="18"/>
      <w:szCs w:val="18"/>
    </w:rPr>
  </w:style>
  <w:style w:type="paragraph" w:styleId="AklamaMetni">
    <w:name w:val="annotation text"/>
    <w:basedOn w:val="Normal"/>
    <w:link w:val="AklamaMetniChar"/>
    <w:uiPriority w:val="99"/>
    <w:semiHidden/>
    <w:unhideWhenUsed/>
    <w:rsid w:val="000F40D8"/>
    <w:pPr>
      <w:spacing w:line="240" w:lineRule="auto"/>
    </w:pPr>
    <w:rPr>
      <w:sz w:val="24"/>
      <w:szCs w:val="24"/>
    </w:rPr>
  </w:style>
  <w:style w:type="character" w:customStyle="1" w:styleId="AklamaMetniChar">
    <w:name w:val="Açıklama Metni Char"/>
    <w:basedOn w:val="VarsaylanParagrafYazTipi"/>
    <w:link w:val="AklamaMetni"/>
    <w:uiPriority w:val="99"/>
    <w:semiHidden/>
    <w:rsid w:val="000F40D8"/>
    <w:rPr>
      <w:sz w:val="24"/>
      <w:szCs w:val="24"/>
    </w:rPr>
  </w:style>
  <w:style w:type="paragraph" w:styleId="AklamaKonusu">
    <w:name w:val="annotation subject"/>
    <w:basedOn w:val="AklamaMetni"/>
    <w:next w:val="AklamaMetni"/>
    <w:link w:val="AklamaKonusuChar"/>
    <w:uiPriority w:val="99"/>
    <w:semiHidden/>
    <w:unhideWhenUsed/>
    <w:rsid w:val="000F40D8"/>
    <w:rPr>
      <w:b/>
      <w:bCs/>
      <w:sz w:val="20"/>
      <w:szCs w:val="20"/>
    </w:rPr>
  </w:style>
  <w:style w:type="character" w:customStyle="1" w:styleId="AklamaKonusuChar">
    <w:name w:val="Açıklama Konusu Char"/>
    <w:basedOn w:val="AklamaMetniChar"/>
    <w:link w:val="AklamaKonusu"/>
    <w:uiPriority w:val="99"/>
    <w:semiHidden/>
    <w:rsid w:val="000F40D8"/>
    <w:rPr>
      <w:b/>
      <w:bCs/>
      <w:sz w:val="20"/>
      <w:szCs w:val="20"/>
    </w:rPr>
  </w:style>
  <w:style w:type="character" w:styleId="Kpr">
    <w:name w:val="Hyperlink"/>
    <w:basedOn w:val="VarsaylanParagrafYazTipi"/>
    <w:uiPriority w:val="99"/>
    <w:unhideWhenUsed/>
    <w:rsid w:val="007D3FB6"/>
    <w:rPr>
      <w:color w:val="0000FF" w:themeColor="hyperlink"/>
      <w:u w:val="single"/>
    </w:rPr>
  </w:style>
  <w:style w:type="character" w:customStyle="1" w:styleId="authors">
    <w:name w:val="authors"/>
    <w:basedOn w:val="VarsaylanParagrafYazTipi"/>
    <w:rsid w:val="006001B5"/>
  </w:style>
  <w:style w:type="character" w:customStyle="1" w:styleId="Tarih1">
    <w:name w:val="Tarih1"/>
    <w:basedOn w:val="VarsaylanParagrafYazTipi"/>
    <w:rsid w:val="006001B5"/>
  </w:style>
  <w:style w:type="character" w:customStyle="1" w:styleId="arttitle">
    <w:name w:val="art_title"/>
    <w:basedOn w:val="VarsaylanParagrafYazTipi"/>
    <w:rsid w:val="006001B5"/>
  </w:style>
  <w:style w:type="character" w:customStyle="1" w:styleId="serialtitle">
    <w:name w:val="serial_title"/>
    <w:basedOn w:val="VarsaylanParagrafYazTipi"/>
    <w:rsid w:val="006001B5"/>
  </w:style>
  <w:style w:type="character" w:customStyle="1" w:styleId="doilink">
    <w:name w:val="doi_link"/>
    <w:basedOn w:val="VarsaylanParagrafYazTipi"/>
    <w:rsid w:val="006001B5"/>
  </w:style>
  <w:style w:type="character" w:styleId="zlenenKpr">
    <w:name w:val="FollowedHyperlink"/>
    <w:basedOn w:val="VarsaylanParagrafYazTipi"/>
    <w:uiPriority w:val="99"/>
    <w:semiHidden/>
    <w:unhideWhenUsed/>
    <w:rsid w:val="007015C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797750">
      <w:bodyDiv w:val="1"/>
      <w:marLeft w:val="0"/>
      <w:marRight w:val="0"/>
      <w:marTop w:val="0"/>
      <w:marBottom w:val="0"/>
      <w:divBdr>
        <w:top w:val="none" w:sz="0" w:space="0" w:color="auto"/>
        <w:left w:val="none" w:sz="0" w:space="0" w:color="auto"/>
        <w:bottom w:val="none" w:sz="0" w:space="0" w:color="auto"/>
        <w:right w:val="none" w:sz="0" w:space="0" w:color="auto"/>
      </w:divBdr>
    </w:div>
    <w:div w:id="572392624">
      <w:bodyDiv w:val="1"/>
      <w:marLeft w:val="0"/>
      <w:marRight w:val="0"/>
      <w:marTop w:val="0"/>
      <w:marBottom w:val="0"/>
      <w:divBdr>
        <w:top w:val="none" w:sz="0" w:space="0" w:color="auto"/>
        <w:left w:val="none" w:sz="0" w:space="0" w:color="auto"/>
        <w:bottom w:val="none" w:sz="0" w:space="0" w:color="auto"/>
        <w:right w:val="none" w:sz="0" w:space="0" w:color="auto"/>
      </w:divBdr>
    </w:div>
    <w:div w:id="915480435">
      <w:bodyDiv w:val="1"/>
      <w:marLeft w:val="0"/>
      <w:marRight w:val="0"/>
      <w:marTop w:val="0"/>
      <w:marBottom w:val="0"/>
      <w:divBdr>
        <w:top w:val="none" w:sz="0" w:space="0" w:color="auto"/>
        <w:left w:val="none" w:sz="0" w:space="0" w:color="auto"/>
        <w:bottom w:val="none" w:sz="0" w:space="0" w:color="auto"/>
        <w:right w:val="none" w:sz="0" w:space="0" w:color="auto"/>
      </w:divBdr>
    </w:div>
    <w:div w:id="997272405">
      <w:bodyDiv w:val="1"/>
      <w:marLeft w:val="0"/>
      <w:marRight w:val="0"/>
      <w:marTop w:val="0"/>
      <w:marBottom w:val="0"/>
      <w:divBdr>
        <w:top w:val="none" w:sz="0" w:space="0" w:color="auto"/>
        <w:left w:val="none" w:sz="0" w:space="0" w:color="auto"/>
        <w:bottom w:val="none" w:sz="0" w:space="0" w:color="auto"/>
        <w:right w:val="none" w:sz="0" w:space="0" w:color="auto"/>
      </w:divBdr>
    </w:div>
    <w:div w:id="1100905006">
      <w:bodyDiv w:val="1"/>
      <w:marLeft w:val="0"/>
      <w:marRight w:val="0"/>
      <w:marTop w:val="0"/>
      <w:marBottom w:val="0"/>
      <w:divBdr>
        <w:top w:val="none" w:sz="0" w:space="0" w:color="auto"/>
        <w:left w:val="none" w:sz="0" w:space="0" w:color="auto"/>
        <w:bottom w:val="none" w:sz="0" w:space="0" w:color="auto"/>
        <w:right w:val="none" w:sz="0" w:space="0" w:color="auto"/>
      </w:divBdr>
    </w:div>
    <w:div w:id="1135637645">
      <w:bodyDiv w:val="1"/>
      <w:marLeft w:val="0"/>
      <w:marRight w:val="0"/>
      <w:marTop w:val="0"/>
      <w:marBottom w:val="0"/>
      <w:divBdr>
        <w:top w:val="none" w:sz="0" w:space="0" w:color="auto"/>
        <w:left w:val="none" w:sz="0" w:space="0" w:color="auto"/>
        <w:bottom w:val="none" w:sz="0" w:space="0" w:color="auto"/>
        <w:right w:val="none" w:sz="0" w:space="0" w:color="auto"/>
      </w:divBdr>
    </w:div>
    <w:div w:id="1445150933">
      <w:bodyDiv w:val="1"/>
      <w:marLeft w:val="0"/>
      <w:marRight w:val="0"/>
      <w:marTop w:val="0"/>
      <w:marBottom w:val="0"/>
      <w:divBdr>
        <w:top w:val="none" w:sz="0" w:space="0" w:color="auto"/>
        <w:left w:val="none" w:sz="0" w:space="0" w:color="auto"/>
        <w:bottom w:val="none" w:sz="0" w:space="0" w:color="auto"/>
        <w:right w:val="none" w:sz="0" w:space="0" w:color="auto"/>
      </w:divBdr>
    </w:div>
    <w:div w:id="1446384720">
      <w:bodyDiv w:val="1"/>
      <w:marLeft w:val="0"/>
      <w:marRight w:val="0"/>
      <w:marTop w:val="0"/>
      <w:marBottom w:val="0"/>
      <w:divBdr>
        <w:top w:val="none" w:sz="0" w:space="0" w:color="auto"/>
        <w:left w:val="none" w:sz="0" w:space="0" w:color="auto"/>
        <w:bottom w:val="none" w:sz="0" w:space="0" w:color="auto"/>
        <w:right w:val="none" w:sz="0" w:space="0" w:color="auto"/>
      </w:divBdr>
    </w:div>
    <w:div w:id="1491680576">
      <w:bodyDiv w:val="1"/>
      <w:marLeft w:val="0"/>
      <w:marRight w:val="0"/>
      <w:marTop w:val="0"/>
      <w:marBottom w:val="0"/>
      <w:divBdr>
        <w:top w:val="none" w:sz="0" w:space="0" w:color="auto"/>
        <w:left w:val="none" w:sz="0" w:space="0" w:color="auto"/>
        <w:bottom w:val="none" w:sz="0" w:space="0" w:color="auto"/>
        <w:right w:val="none" w:sz="0" w:space="0" w:color="auto"/>
      </w:divBdr>
    </w:div>
    <w:div w:id="1527062829">
      <w:bodyDiv w:val="1"/>
      <w:marLeft w:val="0"/>
      <w:marRight w:val="0"/>
      <w:marTop w:val="0"/>
      <w:marBottom w:val="0"/>
      <w:divBdr>
        <w:top w:val="none" w:sz="0" w:space="0" w:color="auto"/>
        <w:left w:val="none" w:sz="0" w:space="0" w:color="auto"/>
        <w:bottom w:val="none" w:sz="0" w:space="0" w:color="auto"/>
        <w:right w:val="none" w:sz="0" w:space="0" w:color="auto"/>
      </w:divBdr>
    </w:div>
    <w:div w:id="1606114867">
      <w:bodyDiv w:val="1"/>
      <w:marLeft w:val="0"/>
      <w:marRight w:val="0"/>
      <w:marTop w:val="0"/>
      <w:marBottom w:val="0"/>
      <w:divBdr>
        <w:top w:val="none" w:sz="0" w:space="0" w:color="auto"/>
        <w:left w:val="none" w:sz="0" w:space="0" w:color="auto"/>
        <w:bottom w:val="none" w:sz="0" w:space="0" w:color="auto"/>
        <w:right w:val="none" w:sz="0" w:space="0" w:color="auto"/>
      </w:divBdr>
    </w:div>
    <w:div w:id="1648703608">
      <w:bodyDiv w:val="1"/>
      <w:marLeft w:val="0"/>
      <w:marRight w:val="0"/>
      <w:marTop w:val="0"/>
      <w:marBottom w:val="0"/>
      <w:divBdr>
        <w:top w:val="none" w:sz="0" w:space="0" w:color="auto"/>
        <w:left w:val="none" w:sz="0" w:space="0" w:color="auto"/>
        <w:bottom w:val="none" w:sz="0" w:space="0" w:color="auto"/>
        <w:right w:val="none" w:sz="0" w:space="0" w:color="auto"/>
      </w:divBdr>
    </w:div>
    <w:div w:id="1791052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ariktuncay.org/" TargetMode="External"/><Relationship Id="rId18" Type="http://schemas.openxmlformats.org/officeDocument/2006/relationships/hyperlink" Target="http://scholar.google.com.tr/citations?user=SRtWAs4AAAAJ&amp;hl=tr&amp;oi=ao"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tariktuncay@gmail.com" TargetMode="External"/><Relationship Id="rId17" Type="http://schemas.openxmlformats.org/officeDocument/2006/relationships/hyperlink" Target="http://www.scopus.com/inward/authorDetails.url?authorID=25822827700&amp;partnerID=MN8TOAR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researcherid.com/rid/B-3838-2009" TargetMode="External"/><Relationship Id="rId20" Type="http://schemas.openxmlformats.org/officeDocument/2006/relationships/hyperlink" Target="https://doi.org/10.1177/002076401877909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riktuncay@gmail.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orcid.org/0000-0002-9447-6717"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ttuncay@hacettepe.edu.tr" TargetMode="External"/><Relationship Id="rId19" Type="http://schemas.openxmlformats.org/officeDocument/2006/relationships/hyperlink" Target="https://doi.org/10.1080/13575279.2018.1516624" TargetMode="External"/><Relationship Id="rId4" Type="http://schemas.openxmlformats.org/officeDocument/2006/relationships/settings" Target="settings.xml"/><Relationship Id="rId9" Type="http://schemas.openxmlformats.org/officeDocument/2006/relationships/hyperlink" Target="mailto:jttuncay@turk.net" TargetMode="External"/><Relationship Id="rId14" Type="http://schemas.openxmlformats.org/officeDocument/2006/relationships/hyperlink" Target="http://www.sosyalhizmetmagazin.com"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ADF37-5717-F542-83D1-105453289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14</Pages>
  <Words>5538</Words>
  <Characters>31568</Characters>
  <Application>Microsoft Office Word</Application>
  <DocSecurity>0</DocSecurity>
  <Lines>263</Lines>
  <Paragraphs>74</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
      <vt:lpstr/>
    </vt:vector>
  </TitlesOfParts>
  <Company/>
  <LinksUpToDate>false</LinksUpToDate>
  <CharactersWithSpaces>37032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Prof.Dr. Tarık Tuncay</cp:lastModifiedBy>
  <cp:revision>44</cp:revision>
  <dcterms:created xsi:type="dcterms:W3CDTF">2015-06-18T11:31:00Z</dcterms:created>
  <dcterms:modified xsi:type="dcterms:W3CDTF">2020-01-14T11:46:00Z</dcterms:modified>
</cp:coreProperties>
</file>